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125049BF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2A3520">
        <w:rPr>
          <w:b w:val="0"/>
          <w:sz w:val="24"/>
          <w:szCs w:val="24"/>
        </w:rPr>
        <w:t>0</w:t>
      </w:r>
      <w:r w:rsidR="00AF457A">
        <w:rPr>
          <w:b w:val="0"/>
          <w:sz w:val="24"/>
          <w:szCs w:val="24"/>
        </w:rPr>
        <w:t>5</w:t>
      </w:r>
      <w:r w:rsidR="00765ECA" w:rsidRPr="00765ECA">
        <w:rPr>
          <w:b w:val="0"/>
          <w:sz w:val="24"/>
          <w:szCs w:val="24"/>
        </w:rPr>
        <w:t>-01</w:t>
      </w:r>
      <w:r w:rsidR="006717B1" w:rsidRPr="00765ECA">
        <w:rPr>
          <w:b w:val="0"/>
          <w:sz w:val="24"/>
          <w:szCs w:val="24"/>
        </w:rPr>
        <w:t>/</w:t>
      </w:r>
      <w:r w:rsidR="00765ECA" w:rsidRPr="00765ECA">
        <w:rPr>
          <w:b w:val="0"/>
          <w:sz w:val="24"/>
          <w:szCs w:val="24"/>
        </w:rPr>
        <w:t>23</w:t>
      </w:r>
    </w:p>
    <w:p w14:paraId="522A9F52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82EF623" w14:textId="1B4C69BE" w:rsidR="00502664" w:rsidRPr="00765ECA" w:rsidRDefault="00AF457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</w:t>
      </w:r>
      <w:r w:rsidR="00AF615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AF615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AF615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14:paraId="4CA58564" w14:textId="77777777" w:rsidR="00502664" w:rsidRPr="00765EC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D1C0FBE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6717B1" w:rsidRPr="00765ECA">
        <w:t xml:space="preserve">  </w:t>
      </w:r>
      <w:r w:rsidR="00EA0448" w:rsidRPr="00765ECA">
        <w:t xml:space="preserve"> </w:t>
      </w:r>
      <w:r w:rsidR="00850F61" w:rsidRPr="00765ECA">
        <w:t>26</w:t>
      </w:r>
      <w:r w:rsidRPr="00765ECA">
        <w:t xml:space="preserve"> </w:t>
      </w:r>
      <w:r w:rsidR="00765ECA" w:rsidRPr="00765ECA">
        <w:t>января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765ECA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79E66019" w14:textId="77777777" w:rsidR="006D6A44" w:rsidRPr="00A40EAF" w:rsidRDefault="006D6A44" w:rsidP="006D6A4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>Председателя Комиссии Абрамовича М.А.</w:t>
      </w:r>
    </w:p>
    <w:p w14:paraId="1601A7E7" w14:textId="77777777" w:rsidR="006D6A44" w:rsidRPr="00A40EAF" w:rsidRDefault="006D6A44" w:rsidP="006D6A4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A40EAF">
        <w:rPr>
          <w:color w:val="auto"/>
        </w:rPr>
        <w:t>Бабаянц</w:t>
      </w:r>
      <w:proofErr w:type="spellEnd"/>
      <w:r w:rsidRPr="00A40EAF">
        <w:rPr>
          <w:color w:val="auto"/>
        </w:rPr>
        <w:t xml:space="preserve"> Е.Е., Ильичёва П.А., Плотниковой В.С., Рубина Ю.Д., Никифорова А.В.,</w:t>
      </w:r>
    </w:p>
    <w:p w14:paraId="58931678" w14:textId="77777777" w:rsidR="006D6A44" w:rsidRPr="00A40EAF" w:rsidRDefault="006D6A44" w:rsidP="006D6A4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>при секретаре, члене Комиссии, Рыбакове С.А.,</w:t>
      </w:r>
    </w:p>
    <w:p w14:paraId="6FE212DD" w14:textId="4F84E699" w:rsidR="006D6A44" w:rsidRPr="006D6A44" w:rsidRDefault="006D6A44" w:rsidP="006D6A4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 xml:space="preserve">с участием представителя Совета АПМО, 1-го Вице-президента АПМО </w:t>
      </w:r>
      <w:proofErr w:type="spellStart"/>
      <w:r w:rsidRPr="00A40EAF">
        <w:rPr>
          <w:color w:val="auto"/>
        </w:rPr>
        <w:t>Толчеева</w:t>
      </w:r>
      <w:proofErr w:type="spellEnd"/>
      <w:r w:rsidRPr="00A40EAF">
        <w:rPr>
          <w:color w:val="auto"/>
        </w:rPr>
        <w:t xml:space="preserve"> М.Н., </w:t>
      </w:r>
    </w:p>
    <w:p w14:paraId="7F5CBF91" w14:textId="3414F79E" w:rsidR="00502664" w:rsidRPr="00765EC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65ECA">
        <w:rPr>
          <w:color w:val="auto"/>
        </w:rPr>
        <w:t>при участии адвоката</w:t>
      </w:r>
      <w:r w:rsidRPr="00765ECA">
        <w:rPr>
          <w:szCs w:val="24"/>
        </w:rPr>
        <w:t xml:space="preserve"> </w:t>
      </w:r>
      <w:r w:rsidR="00AF457A">
        <w:rPr>
          <w:szCs w:val="24"/>
        </w:rPr>
        <w:t>Ц</w:t>
      </w:r>
      <w:r w:rsidR="00AF6151">
        <w:rPr>
          <w:szCs w:val="24"/>
        </w:rPr>
        <w:t>.</w:t>
      </w:r>
      <w:r w:rsidR="00AF457A">
        <w:rPr>
          <w:szCs w:val="24"/>
        </w:rPr>
        <w:t>И.Г</w:t>
      </w:r>
      <w:r w:rsidR="00810A38" w:rsidRPr="00765ECA">
        <w:rPr>
          <w:szCs w:val="24"/>
        </w:rPr>
        <w:t xml:space="preserve">., </w:t>
      </w:r>
      <w:r w:rsidR="002A3520">
        <w:rPr>
          <w:szCs w:val="24"/>
        </w:rPr>
        <w:t>д</w:t>
      </w:r>
      <w:r w:rsidR="00F65EEB">
        <w:rPr>
          <w:szCs w:val="24"/>
        </w:rPr>
        <w:t>ове</w:t>
      </w:r>
      <w:r w:rsidR="008145D7">
        <w:rPr>
          <w:szCs w:val="24"/>
        </w:rPr>
        <w:t xml:space="preserve">рителя </w:t>
      </w:r>
      <w:r w:rsidR="00AF457A">
        <w:rPr>
          <w:szCs w:val="24"/>
        </w:rPr>
        <w:t>Ж</w:t>
      </w:r>
      <w:r w:rsidR="00AF6151">
        <w:rPr>
          <w:szCs w:val="24"/>
        </w:rPr>
        <w:t>.</w:t>
      </w:r>
      <w:r w:rsidR="00AF457A">
        <w:rPr>
          <w:szCs w:val="24"/>
        </w:rPr>
        <w:t>Н.В</w:t>
      </w:r>
      <w:r w:rsidR="008145D7">
        <w:rPr>
          <w:szCs w:val="24"/>
        </w:rPr>
        <w:t>.,</w:t>
      </w:r>
    </w:p>
    <w:p w14:paraId="242E1809" w14:textId="549F8390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AF457A">
        <w:rPr>
          <w:sz w:val="24"/>
        </w:rPr>
        <w:t>26</w:t>
      </w:r>
      <w:r w:rsidR="00765ECA" w:rsidRPr="00765ECA">
        <w:rPr>
          <w:sz w:val="24"/>
        </w:rPr>
        <w:t>.12.2022</w:t>
      </w:r>
      <w:r w:rsidR="00D15EA3" w:rsidRPr="00765ECA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6717B1" w:rsidRPr="00765ECA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 xml:space="preserve">доверителя </w:t>
      </w:r>
      <w:r w:rsidR="00AF457A" w:rsidRPr="00AF457A">
        <w:rPr>
          <w:sz w:val="24"/>
          <w:szCs w:val="24"/>
        </w:rPr>
        <w:t>Ж</w:t>
      </w:r>
      <w:r w:rsidR="00AF6151">
        <w:rPr>
          <w:sz w:val="24"/>
          <w:szCs w:val="24"/>
        </w:rPr>
        <w:t>.</w:t>
      </w:r>
      <w:r w:rsidR="00AF457A" w:rsidRPr="00AF457A">
        <w:rPr>
          <w:sz w:val="24"/>
          <w:szCs w:val="24"/>
        </w:rPr>
        <w:t>Н.В</w:t>
      </w:r>
      <w:r w:rsidR="00F65EEB" w:rsidRPr="00F65EEB">
        <w:rPr>
          <w:sz w:val="24"/>
          <w:szCs w:val="24"/>
        </w:rPr>
        <w:t>.,</w:t>
      </w:r>
      <w:r w:rsidRPr="00765ECA">
        <w:rPr>
          <w:sz w:val="24"/>
          <w:szCs w:val="24"/>
        </w:rPr>
        <w:t xml:space="preserve"> в отношении адвоката </w:t>
      </w:r>
      <w:r w:rsidR="00AF457A" w:rsidRPr="00AF457A">
        <w:rPr>
          <w:sz w:val="24"/>
          <w:szCs w:val="24"/>
        </w:rPr>
        <w:t>Ц</w:t>
      </w:r>
      <w:r w:rsidR="00AF6151">
        <w:rPr>
          <w:sz w:val="24"/>
          <w:szCs w:val="24"/>
        </w:rPr>
        <w:t>.</w:t>
      </w:r>
      <w:r w:rsidR="00AF457A" w:rsidRPr="00AF457A">
        <w:rPr>
          <w:sz w:val="24"/>
          <w:szCs w:val="24"/>
        </w:rPr>
        <w:t>И.Г</w:t>
      </w:r>
      <w:r w:rsidR="00D15EA3" w:rsidRPr="00765ECA">
        <w:rPr>
          <w:sz w:val="24"/>
          <w:szCs w:val="24"/>
        </w:rPr>
        <w:t>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D0508" w14:textId="0153F29B" w:rsidR="00781350" w:rsidRPr="00765ECA" w:rsidRDefault="003070CE" w:rsidP="00A43498">
      <w:pPr>
        <w:jc w:val="both"/>
      </w:pPr>
      <w:r>
        <w:tab/>
      </w:r>
      <w:r w:rsidR="00F65EEB">
        <w:t>2</w:t>
      </w:r>
      <w:r w:rsidR="00AF457A">
        <w:t>6</w:t>
      </w:r>
      <w:r w:rsidR="00765ECA" w:rsidRPr="00765ECA">
        <w:t>.12</w:t>
      </w:r>
      <w:r w:rsidR="00D15EA3" w:rsidRPr="00765ECA">
        <w:t xml:space="preserve">.2022 г. </w:t>
      </w:r>
      <w:r w:rsidRPr="00765ECA">
        <w:t>в АПМО поступил</w:t>
      </w:r>
      <w:r w:rsidR="002A3520">
        <w:t>а жалоба</w:t>
      </w:r>
      <w:r w:rsidR="00887E25" w:rsidRPr="00765ECA">
        <w:t xml:space="preserve"> </w:t>
      </w:r>
      <w:r w:rsidR="008145D7" w:rsidRPr="008145D7">
        <w:rPr>
          <w:szCs w:val="24"/>
        </w:rPr>
        <w:t xml:space="preserve">доверителя </w:t>
      </w:r>
      <w:r w:rsidR="00AF457A" w:rsidRPr="00AF457A">
        <w:rPr>
          <w:szCs w:val="24"/>
        </w:rPr>
        <w:t>Ж</w:t>
      </w:r>
      <w:r w:rsidR="00AF6151">
        <w:rPr>
          <w:szCs w:val="24"/>
        </w:rPr>
        <w:t>.</w:t>
      </w:r>
      <w:r w:rsidR="00AF457A" w:rsidRPr="00AF457A">
        <w:rPr>
          <w:szCs w:val="24"/>
        </w:rPr>
        <w:t>Н.В., в отношении адвоката Ц</w:t>
      </w:r>
      <w:r w:rsidR="00AF6151">
        <w:rPr>
          <w:szCs w:val="24"/>
        </w:rPr>
        <w:t>.</w:t>
      </w:r>
      <w:r w:rsidR="00AF457A" w:rsidRPr="00AF457A">
        <w:rPr>
          <w:szCs w:val="24"/>
        </w:rPr>
        <w:t>И.Г</w:t>
      </w:r>
      <w:r w:rsidR="00AF457A">
        <w:rPr>
          <w:szCs w:val="24"/>
        </w:rPr>
        <w:t>.,</w:t>
      </w:r>
      <w:r w:rsidR="00AF457A" w:rsidRPr="00AF457A">
        <w:rPr>
          <w:szCs w:val="24"/>
        </w:rPr>
        <w:t xml:space="preserve"> </w:t>
      </w:r>
      <w:r w:rsidR="00CF2C93" w:rsidRPr="00765ECA">
        <w:t>в которо</w:t>
      </w:r>
      <w:r w:rsidR="00896E14">
        <w:t>й</w:t>
      </w:r>
      <w:r w:rsidR="00B24B50" w:rsidRPr="00765ECA">
        <w:t xml:space="preserve"> </w:t>
      </w:r>
      <w:r w:rsidR="00BE0271" w:rsidRPr="00765ECA">
        <w:t>сообщается, что адвокат ненадлежащим образом исполнял</w:t>
      </w:r>
      <w:r w:rsidR="00A43498">
        <w:t>а</w:t>
      </w:r>
      <w:r w:rsidR="00BE0271" w:rsidRPr="00765ECA">
        <w:t xml:space="preserve"> свои профессиональные обязанности, а именно: </w:t>
      </w:r>
      <w:r w:rsidR="00C30557" w:rsidRPr="009D3F89">
        <w:rPr>
          <w:szCs w:val="24"/>
        </w:rPr>
        <w:t>адвокат</w:t>
      </w:r>
      <w:r w:rsidR="00AF457A" w:rsidRPr="009D3F89">
        <w:rPr>
          <w:szCs w:val="24"/>
        </w:rPr>
        <w:t xml:space="preserve"> Ц</w:t>
      </w:r>
      <w:r w:rsidR="00AF6151">
        <w:rPr>
          <w:szCs w:val="24"/>
        </w:rPr>
        <w:t>.</w:t>
      </w:r>
      <w:r w:rsidR="00AF457A" w:rsidRPr="009D3F89">
        <w:rPr>
          <w:szCs w:val="24"/>
        </w:rPr>
        <w:t>И.Г</w:t>
      </w:r>
      <w:r w:rsidR="00C30557" w:rsidRPr="009D3F89">
        <w:rPr>
          <w:szCs w:val="24"/>
        </w:rPr>
        <w:t xml:space="preserve">. </w:t>
      </w:r>
      <w:r w:rsidR="009D3F89" w:rsidRPr="009D3F89">
        <w:rPr>
          <w:szCs w:val="24"/>
        </w:rPr>
        <w:t xml:space="preserve">в 2014 году представляла интересы доверителя </w:t>
      </w:r>
      <w:r w:rsidR="00AF457A" w:rsidRPr="009D3F89">
        <w:rPr>
          <w:szCs w:val="24"/>
        </w:rPr>
        <w:t>Ж</w:t>
      </w:r>
      <w:r w:rsidR="00AF6151">
        <w:rPr>
          <w:szCs w:val="24"/>
        </w:rPr>
        <w:t>.</w:t>
      </w:r>
      <w:r w:rsidR="00AF457A" w:rsidRPr="009D3F89">
        <w:rPr>
          <w:szCs w:val="24"/>
        </w:rPr>
        <w:t>Н.В.</w:t>
      </w:r>
      <w:r w:rsidR="009D3F89" w:rsidRPr="009D3F89">
        <w:rPr>
          <w:szCs w:val="24"/>
        </w:rPr>
        <w:t xml:space="preserve"> по судебному спору</w:t>
      </w:r>
      <w:r w:rsidR="00AF457A" w:rsidRPr="009D3F89">
        <w:rPr>
          <w:szCs w:val="24"/>
        </w:rPr>
        <w:t xml:space="preserve">, </w:t>
      </w:r>
      <w:r w:rsidR="009D3F89">
        <w:rPr>
          <w:szCs w:val="24"/>
        </w:rPr>
        <w:t>а в 2021</w:t>
      </w:r>
      <w:r w:rsidR="009D3F89" w:rsidRPr="009D3F89">
        <w:rPr>
          <w:szCs w:val="24"/>
        </w:rPr>
        <w:t xml:space="preserve"> г. выступила представителем ответчиков по другому гражданскому делу, в котором</w:t>
      </w:r>
      <w:r w:rsidR="009D3F89">
        <w:rPr>
          <w:szCs w:val="24"/>
        </w:rPr>
        <w:t xml:space="preserve"> доверитель выступал истцом.</w:t>
      </w:r>
    </w:p>
    <w:p w14:paraId="1AE45DE3" w14:textId="2ED328F9" w:rsidR="00121C12" w:rsidRPr="00765ECA" w:rsidRDefault="00121C12" w:rsidP="00636093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3F3EC79F" w14:textId="23613EC2" w:rsidR="00F65EEB" w:rsidRDefault="00AF457A" w:rsidP="00F65EEB">
      <w:pPr>
        <w:pStyle w:val="ac"/>
        <w:numPr>
          <w:ilvl w:val="0"/>
          <w:numId w:val="24"/>
        </w:numPr>
        <w:jc w:val="both"/>
      </w:pPr>
      <w:r>
        <w:t>решение П</w:t>
      </w:r>
      <w:r w:rsidR="00AF6151">
        <w:t>.</w:t>
      </w:r>
      <w:r>
        <w:t xml:space="preserve"> городского суда М</w:t>
      </w:r>
      <w:r w:rsidR="00AF6151">
        <w:t>.</w:t>
      </w:r>
      <w:r>
        <w:t xml:space="preserve"> области по делу № </w:t>
      </w:r>
      <w:r w:rsidR="00AF6151">
        <w:t>Х</w:t>
      </w:r>
      <w:r>
        <w:t>/14;</w:t>
      </w:r>
    </w:p>
    <w:p w14:paraId="29BCB1C4" w14:textId="6550F995" w:rsidR="00AF457A" w:rsidRDefault="00AF457A" w:rsidP="00F65EEB">
      <w:pPr>
        <w:pStyle w:val="ac"/>
        <w:numPr>
          <w:ilvl w:val="0"/>
          <w:numId w:val="24"/>
        </w:numPr>
        <w:jc w:val="both"/>
      </w:pPr>
      <w:r>
        <w:t>выдержка решения П</w:t>
      </w:r>
      <w:r w:rsidR="00AF6151">
        <w:t>.</w:t>
      </w:r>
      <w:r>
        <w:t xml:space="preserve"> городского суда М</w:t>
      </w:r>
      <w:r w:rsidR="00AF6151">
        <w:t>.</w:t>
      </w:r>
      <w:r>
        <w:t xml:space="preserve"> области по делу № </w:t>
      </w:r>
      <w:r w:rsidR="00AF6151">
        <w:t>Х</w:t>
      </w:r>
      <w:r>
        <w:t>/2021;</w:t>
      </w:r>
    </w:p>
    <w:p w14:paraId="4225E45C" w14:textId="36AA4A3A" w:rsidR="00AF457A" w:rsidRDefault="00C30557" w:rsidP="00F65EEB">
      <w:pPr>
        <w:pStyle w:val="ac"/>
        <w:numPr>
          <w:ilvl w:val="0"/>
          <w:numId w:val="24"/>
        </w:numPr>
        <w:jc w:val="both"/>
      </w:pPr>
      <w:r>
        <w:t>заявление.</w:t>
      </w:r>
    </w:p>
    <w:p w14:paraId="34BBB9AD" w14:textId="1A2BF64D" w:rsidR="000818B9" w:rsidRPr="000818B9" w:rsidRDefault="00D86BF8" w:rsidP="000818B9">
      <w:pPr>
        <w:jc w:val="both"/>
        <w:rPr>
          <w:szCs w:val="24"/>
          <w:highlight w:val="magenta"/>
        </w:rPr>
      </w:pPr>
      <w:r w:rsidRPr="00A023E4">
        <w:tab/>
      </w:r>
      <w:r w:rsidRPr="000818B9">
        <w:rPr>
          <w:szCs w:val="24"/>
        </w:rPr>
        <w:t>Адвокатом представлены письменные объяснения, в которых он</w:t>
      </w:r>
      <w:r w:rsidR="000510CE">
        <w:rPr>
          <w:szCs w:val="24"/>
        </w:rPr>
        <w:t>а</w:t>
      </w:r>
      <w:r w:rsidRPr="000818B9">
        <w:rPr>
          <w:szCs w:val="24"/>
        </w:rPr>
        <w:t xml:space="preserve"> не согласил</w:t>
      </w:r>
      <w:r w:rsidR="000510CE">
        <w:rPr>
          <w:szCs w:val="24"/>
        </w:rPr>
        <w:t>ась</w:t>
      </w:r>
      <w:r w:rsidRPr="000818B9">
        <w:rPr>
          <w:szCs w:val="24"/>
        </w:rPr>
        <w:t xml:space="preserve"> с доводами жалобы, пояснив, что </w:t>
      </w:r>
      <w:r w:rsidR="000818B9">
        <w:rPr>
          <w:szCs w:val="24"/>
        </w:rPr>
        <w:t>в 2014 г. она</w:t>
      </w:r>
      <w:r w:rsidR="000818B9" w:rsidRPr="000818B9">
        <w:rPr>
          <w:szCs w:val="24"/>
        </w:rPr>
        <w:t xml:space="preserve"> представляла интересы истца Ж</w:t>
      </w:r>
      <w:r w:rsidR="00AF6151">
        <w:rPr>
          <w:szCs w:val="24"/>
        </w:rPr>
        <w:t>.</w:t>
      </w:r>
      <w:r w:rsidR="000818B9" w:rsidRPr="000818B9">
        <w:rPr>
          <w:szCs w:val="24"/>
        </w:rPr>
        <w:t xml:space="preserve">Н. В. по гражданскому делу № </w:t>
      </w:r>
      <w:r w:rsidR="00AF6151">
        <w:rPr>
          <w:szCs w:val="24"/>
        </w:rPr>
        <w:t>Х</w:t>
      </w:r>
      <w:r w:rsidR="000818B9" w:rsidRPr="000818B9">
        <w:rPr>
          <w:szCs w:val="24"/>
        </w:rPr>
        <w:t>/14 в П</w:t>
      </w:r>
      <w:r w:rsidR="00AF6151">
        <w:rPr>
          <w:szCs w:val="24"/>
        </w:rPr>
        <w:t>.</w:t>
      </w:r>
      <w:r w:rsidR="000818B9" w:rsidRPr="000818B9">
        <w:rPr>
          <w:szCs w:val="24"/>
        </w:rPr>
        <w:t xml:space="preserve"> городском суде по иску к А</w:t>
      </w:r>
      <w:r w:rsidR="00AF6151">
        <w:rPr>
          <w:szCs w:val="24"/>
        </w:rPr>
        <w:t>.</w:t>
      </w:r>
      <w:r w:rsidR="000818B9" w:rsidRPr="000818B9">
        <w:rPr>
          <w:szCs w:val="24"/>
        </w:rPr>
        <w:t>К. И. о взыскании суммы долга по договору займа в сумме</w:t>
      </w:r>
      <w:r w:rsidR="000818B9">
        <w:rPr>
          <w:szCs w:val="24"/>
        </w:rPr>
        <w:t xml:space="preserve"> 5 000 000. Иск, заявленный ей</w:t>
      </w:r>
      <w:r w:rsidR="000818B9" w:rsidRPr="000818B9">
        <w:rPr>
          <w:szCs w:val="24"/>
        </w:rPr>
        <w:t xml:space="preserve"> в интересах Ж</w:t>
      </w:r>
      <w:r w:rsidR="00AF6151">
        <w:rPr>
          <w:szCs w:val="24"/>
        </w:rPr>
        <w:t>.</w:t>
      </w:r>
      <w:r w:rsidR="000818B9" w:rsidRPr="000818B9">
        <w:rPr>
          <w:szCs w:val="24"/>
        </w:rPr>
        <w:t>Н. В., был удовлетворен решением суда от 12.08.2014 г., с ответчика А</w:t>
      </w:r>
      <w:r w:rsidR="00AF6151">
        <w:rPr>
          <w:szCs w:val="24"/>
        </w:rPr>
        <w:t>.</w:t>
      </w:r>
      <w:r w:rsidR="000818B9" w:rsidRPr="000818B9">
        <w:rPr>
          <w:szCs w:val="24"/>
        </w:rPr>
        <w:t>К. И. в пользу Ж</w:t>
      </w:r>
      <w:r w:rsidR="00AF6151">
        <w:rPr>
          <w:szCs w:val="24"/>
        </w:rPr>
        <w:t>.</w:t>
      </w:r>
      <w:r w:rsidR="000818B9" w:rsidRPr="000818B9">
        <w:rPr>
          <w:szCs w:val="24"/>
        </w:rPr>
        <w:t>Н. В. была взыскана сумма долга в размере 5 000 000 руб., проценты за пользование чужими денежными средствами 252 083 руб., судебные расходы 48 174 руб.</w:t>
      </w:r>
    </w:p>
    <w:p w14:paraId="4A82480A" w14:textId="4ED53AE2" w:rsidR="00896E14" w:rsidRDefault="000818B9" w:rsidP="00896E14">
      <w:pPr>
        <w:pStyle w:val="a5"/>
        <w:ind w:left="80" w:right="100" w:firstLine="709"/>
        <w:rPr>
          <w:sz w:val="24"/>
          <w:szCs w:val="24"/>
        </w:rPr>
      </w:pPr>
      <w:r w:rsidRPr="000818B9">
        <w:rPr>
          <w:sz w:val="24"/>
          <w:szCs w:val="24"/>
        </w:rPr>
        <w:t>За давностью лет (с момента окончания дела прошло более восьми лет!) копия соглашения с Ж</w:t>
      </w:r>
      <w:r w:rsidR="00AF6151">
        <w:rPr>
          <w:sz w:val="24"/>
          <w:szCs w:val="24"/>
        </w:rPr>
        <w:t>.</w:t>
      </w:r>
      <w:r w:rsidRPr="000818B9">
        <w:rPr>
          <w:sz w:val="24"/>
          <w:szCs w:val="24"/>
        </w:rPr>
        <w:t>И. В., финансовые документы и материалы</w:t>
      </w:r>
      <w:r>
        <w:rPr>
          <w:sz w:val="24"/>
          <w:szCs w:val="24"/>
        </w:rPr>
        <w:t xml:space="preserve"> адвокатского производства у нее</w:t>
      </w:r>
      <w:r w:rsidRPr="000818B9">
        <w:rPr>
          <w:sz w:val="24"/>
          <w:szCs w:val="24"/>
        </w:rPr>
        <w:t xml:space="preserve"> не сохранились, однако на официальном сайте П</w:t>
      </w:r>
      <w:r w:rsidR="00AF6151">
        <w:rPr>
          <w:sz w:val="24"/>
          <w:szCs w:val="24"/>
        </w:rPr>
        <w:t>.</w:t>
      </w:r>
      <w:r w:rsidRPr="000818B9">
        <w:rPr>
          <w:sz w:val="24"/>
          <w:szCs w:val="24"/>
        </w:rPr>
        <w:t xml:space="preserve"> городского суда размещена вся инфо</w:t>
      </w:r>
      <w:r>
        <w:rPr>
          <w:sz w:val="24"/>
          <w:szCs w:val="24"/>
        </w:rPr>
        <w:t xml:space="preserve">рмация о ходе дела № </w:t>
      </w:r>
      <w:r w:rsidR="00AF6151">
        <w:rPr>
          <w:sz w:val="24"/>
          <w:szCs w:val="24"/>
        </w:rPr>
        <w:t>.</w:t>
      </w:r>
      <w:r>
        <w:rPr>
          <w:sz w:val="24"/>
          <w:szCs w:val="24"/>
        </w:rPr>
        <w:t>/14.</w:t>
      </w:r>
    </w:p>
    <w:p w14:paraId="030A0D6C" w14:textId="1158F396" w:rsidR="00896E14" w:rsidRDefault="000818B9" w:rsidP="00896E14">
      <w:pPr>
        <w:pStyle w:val="a5"/>
        <w:ind w:left="80" w:right="100" w:firstLine="709"/>
        <w:rPr>
          <w:sz w:val="24"/>
          <w:szCs w:val="24"/>
        </w:rPr>
      </w:pPr>
      <w:r w:rsidRPr="000818B9">
        <w:rPr>
          <w:sz w:val="24"/>
          <w:szCs w:val="24"/>
        </w:rPr>
        <w:t>Как следует из решения суда от 12.08.2014 г. суть спора состояла во взыскании Ж</w:t>
      </w:r>
      <w:r w:rsidR="00AF6151">
        <w:rPr>
          <w:sz w:val="24"/>
          <w:szCs w:val="24"/>
        </w:rPr>
        <w:t>.</w:t>
      </w:r>
      <w:r w:rsidRPr="000818B9">
        <w:rPr>
          <w:sz w:val="24"/>
          <w:szCs w:val="24"/>
        </w:rPr>
        <w:t>Н.В. суммы долга с А</w:t>
      </w:r>
      <w:r w:rsidR="00AF6151">
        <w:rPr>
          <w:sz w:val="24"/>
          <w:szCs w:val="24"/>
        </w:rPr>
        <w:t>.</w:t>
      </w:r>
      <w:r w:rsidRPr="000818B9">
        <w:rPr>
          <w:sz w:val="24"/>
          <w:szCs w:val="24"/>
        </w:rPr>
        <w:t>К. И. в размере 5 000 000 руб. по расписке, факт подписа</w:t>
      </w:r>
      <w:r>
        <w:rPr>
          <w:sz w:val="24"/>
          <w:szCs w:val="24"/>
        </w:rPr>
        <w:t xml:space="preserve">ния им расписки ответчик в суде </w:t>
      </w:r>
      <w:r w:rsidRPr="000818B9">
        <w:rPr>
          <w:sz w:val="24"/>
          <w:szCs w:val="24"/>
        </w:rPr>
        <w:t>оспаривал, по делу проводилась почерковедческая экспертиза. ко</w:t>
      </w:r>
      <w:r>
        <w:rPr>
          <w:sz w:val="24"/>
          <w:szCs w:val="24"/>
        </w:rPr>
        <w:t>торая подтвердила подлинность его</w:t>
      </w:r>
      <w:r w:rsidRPr="000818B9">
        <w:rPr>
          <w:sz w:val="24"/>
          <w:szCs w:val="24"/>
        </w:rPr>
        <w:t xml:space="preserve"> подписи, также проводил</w:t>
      </w:r>
      <w:r>
        <w:rPr>
          <w:sz w:val="24"/>
          <w:szCs w:val="24"/>
        </w:rPr>
        <w:t>ся расчет и взыскивались проценты</w:t>
      </w:r>
      <w:r w:rsidRPr="000818B9">
        <w:rPr>
          <w:sz w:val="24"/>
          <w:szCs w:val="24"/>
        </w:rPr>
        <w:t xml:space="preserve"> с ответчика за пользование чужими денежными средствами по ст. 395 </w:t>
      </w:r>
      <w:r w:rsidR="000510CE">
        <w:rPr>
          <w:sz w:val="24"/>
          <w:szCs w:val="24"/>
        </w:rPr>
        <w:t>Г</w:t>
      </w:r>
      <w:r w:rsidRPr="000818B9">
        <w:rPr>
          <w:sz w:val="24"/>
          <w:szCs w:val="24"/>
        </w:rPr>
        <w:t>К РФ.</w:t>
      </w:r>
    </w:p>
    <w:p w14:paraId="7BD6AEC7" w14:textId="7BB92715" w:rsidR="00896E14" w:rsidRDefault="000818B9" w:rsidP="00896E14">
      <w:pPr>
        <w:pStyle w:val="a5"/>
        <w:ind w:left="80" w:right="100" w:firstLine="709"/>
        <w:rPr>
          <w:sz w:val="24"/>
          <w:szCs w:val="24"/>
        </w:rPr>
      </w:pPr>
      <w:r w:rsidRPr="000818B9">
        <w:rPr>
          <w:sz w:val="24"/>
          <w:szCs w:val="24"/>
        </w:rPr>
        <w:t>Исход</w:t>
      </w:r>
      <w:r>
        <w:rPr>
          <w:sz w:val="24"/>
          <w:szCs w:val="24"/>
        </w:rPr>
        <w:t>я из существа спора Ж</w:t>
      </w:r>
      <w:r w:rsidR="00AF6151">
        <w:rPr>
          <w:sz w:val="24"/>
          <w:szCs w:val="24"/>
        </w:rPr>
        <w:t>.</w:t>
      </w:r>
      <w:r>
        <w:rPr>
          <w:sz w:val="24"/>
          <w:szCs w:val="24"/>
        </w:rPr>
        <w:t>Н.В. сообщил адвокату</w:t>
      </w:r>
      <w:r w:rsidRPr="000818B9">
        <w:rPr>
          <w:sz w:val="24"/>
          <w:szCs w:val="24"/>
        </w:rPr>
        <w:t xml:space="preserve"> все сведения, касающиеся долга, передал распис</w:t>
      </w:r>
      <w:r>
        <w:rPr>
          <w:sz w:val="24"/>
          <w:szCs w:val="24"/>
        </w:rPr>
        <w:t>ку для представления се в суд. П</w:t>
      </w:r>
      <w:r w:rsidRPr="000818B9">
        <w:rPr>
          <w:sz w:val="24"/>
          <w:szCs w:val="24"/>
        </w:rPr>
        <w:t>о характеру спорных правоотношени</w:t>
      </w:r>
      <w:r>
        <w:rPr>
          <w:sz w:val="24"/>
          <w:szCs w:val="24"/>
        </w:rPr>
        <w:t>й и с учетом существа спора адвокатом</w:t>
      </w:r>
      <w:r w:rsidRPr="000818B9">
        <w:rPr>
          <w:sz w:val="24"/>
          <w:szCs w:val="24"/>
        </w:rPr>
        <w:t xml:space="preserve"> была получена </w:t>
      </w:r>
      <w:r>
        <w:rPr>
          <w:sz w:val="24"/>
          <w:szCs w:val="24"/>
          <w:lang w:val="en-US" w:eastAsia="en-US"/>
        </w:rPr>
        <w:t>o</w:t>
      </w:r>
      <w:r w:rsidRPr="000818B9">
        <w:rPr>
          <w:sz w:val="24"/>
          <w:szCs w:val="24"/>
          <w:lang w:eastAsia="en-US"/>
        </w:rPr>
        <w:t xml:space="preserve">т </w:t>
      </w:r>
      <w:r w:rsidRPr="000818B9">
        <w:rPr>
          <w:sz w:val="24"/>
          <w:szCs w:val="24"/>
        </w:rPr>
        <w:t>Ж</w:t>
      </w:r>
      <w:r w:rsidR="00AF6151">
        <w:rPr>
          <w:sz w:val="24"/>
          <w:szCs w:val="24"/>
        </w:rPr>
        <w:t>.</w:t>
      </w:r>
      <w:r w:rsidRPr="000818B9">
        <w:rPr>
          <w:sz w:val="24"/>
          <w:szCs w:val="24"/>
        </w:rPr>
        <w:t xml:space="preserve">Н.В. только </w:t>
      </w:r>
      <w:r w:rsidRPr="000818B9">
        <w:rPr>
          <w:sz w:val="24"/>
          <w:szCs w:val="24"/>
        </w:rPr>
        <w:lastRenderedPageBreak/>
        <w:t>информация о расписке, сумме долга, ответчике и не возвращении им долга истцу, возможности взыскания проценто</w:t>
      </w:r>
      <w:r>
        <w:rPr>
          <w:sz w:val="24"/>
          <w:szCs w:val="24"/>
        </w:rPr>
        <w:t xml:space="preserve">в, более никакая информация </w:t>
      </w:r>
      <w:r w:rsidRPr="000818B9">
        <w:rPr>
          <w:sz w:val="24"/>
          <w:szCs w:val="24"/>
        </w:rPr>
        <w:t>для оказания юридичес</w:t>
      </w:r>
      <w:r>
        <w:rPr>
          <w:sz w:val="24"/>
          <w:szCs w:val="24"/>
        </w:rPr>
        <w:t>кой помощи не требовалась и</w:t>
      </w:r>
      <w:r w:rsidRPr="000818B9">
        <w:rPr>
          <w:sz w:val="24"/>
          <w:szCs w:val="24"/>
        </w:rPr>
        <w:t xml:space="preserve"> у Ж</w:t>
      </w:r>
      <w:r w:rsidR="00AF6151">
        <w:rPr>
          <w:sz w:val="24"/>
          <w:szCs w:val="24"/>
        </w:rPr>
        <w:t>.</w:t>
      </w:r>
      <w:r w:rsidRPr="000818B9">
        <w:rPr>
          <w:sz w:val="24"/>
          <w:szCs w:val="24"/>
        </w:rPr>
        <w:t>Н</w:t>
      </w:r>
      <w:r>
        <w:rPr>
          <w:sz w:val="24"/>
          <w:szCs w:val="24"/>
        </w:rPr>
        <w:t xml:space="preserve">.В. не запрашивалась. </w:t>
      </w:r>
    </w:p>
    <w:p w14:paraId="4128D975" w14:textId="71749589" w:rsidR="000818B9" w:rsidRPr="000818B9" w:rsidRDefault="000818B9" w:rsidP="00896E14">
      <w:pPr>
        <w:pStyle w:val="a5"/>
        <w:ind w:left="80" w:right="100" w:firstLine="709"/>
        <w:rPr>
          <w:sz w:val="24"/>
          <w:szCs w:val="24"/>
        </w:rPr>
      </w:pPr>
      <w:r>
        <w:rPr>
          <w:sz w:val="24"/>
          <w:szCs w:val="24"/>
        </w:rPr>
        <w:t>20.09.2021 г. ко ней</w:t>
      </w:r>
      <w:r w:rsidRPr="000818B9">
        <w:rPr>
          <w:sz w:val="24"/>
          <w:szCs w:val="24"/>
        </w:rPr>
        <w:t xml:space="preserve"> обратилась Г</w:t>
      </w:r>
      <w:r w:rsidR="00AF6151">
        <w:rPr>
          <w:sz w:val="24"/>
          <w:szCs w:val="24"/>
        </w:rPr>
        <w:t>.</w:t>
      </w:r>
      <w:r w:rsidRPr="000818B9">
        <w:rPr>
          <w:sz w:val="24"/>
          <w:szCs w:val="24"/>
        </w:rPr>
        <w:t xml:space="preserve">И. В. по вопросу оказания ей юридической помощи по делу № </w:t>
      </w:r>
      <w:r w:rsidR="00AF6151">
        <w:rPr>
          <w:sz w:val="24"/>
          <w:szCs w:val="24"/>
        </w:rPr>
        <w:t>Х</w:t>
      </w:r>
      <w:r w:rsidRPr="000818B9">
        <w:rPr>
          <w:sz w:val="24"/>
          <w:szCs w:val="24"/>
        </w:rPr>
        <w:t>/21 о признании сделок недействительными, которое находил</w:t>
      </w:r>
      <w:r>
        <w:rPr>
          <w:sz w:val="24"/>
          <w:szCs w:val="24"/>
        </w:rPr>
        <w:t>ось в производстве П</w:t>
      </w:r>
      <w:r w:rsidR="00AF615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C396E">
        <w:rPr>
          <w:sz w:val="24"/>
          <w:szCs w:val="24"/>
        </w:rPr>
        <w:t>г</w:t>
      </w:r>
      <w:r w:rsidR="00AC396E" w:rsidRPr="000818B9">
        <w:rPr>
          <w:sz w:val="24"/>
          <w:szCs w:val="24"/>
        </w:rPr>
        <w:t>ородского</w:t>
      </w:r>
      <w:r w:rsidRPr="000818B9">
        <w:rPr>
          <w:sz w:val="24"/>
          <w:szCs w:val="24"/>
        </w:rPr>
        <w:t xml:space="preserve"> суда. При этом пояснила, что 26.09.2014 г. она по договору мены приобрела у гр. С</w:t>
      </w:r>
      <w:r w:rsidR="00AF6151">
        <w:rPr>
          <w:sz w:val="24"/>
          <w:szCs w:val="24"/>
        </w:rPr>
        <w:t>.</w:t>
      </w:r>
      <w:r w:rsidRPr="000818B9">
        <w:rPr>
          <w:sz w:val="24"/>
          <w:szCs w:val="24"/>
        </w:rPr>
        <w:t>Т. П. земельный участок и жилой дом, сообщила, что на руках у нее нет искового заявления, что судебное заседание назначено на 24.09.2021 г. О судебном заседании была извещена по телефону секретарем суда, ей было сообщено, что иск к ней предъяв</w:t>
      </w:r>
      <w:r>
        <w:rPr>
          <w:sz w:val="24"/>
          <w:szCs w:val="24"/>
        </w:rPr>
        <w:t>лен Ж</w:t>
      </w:r>
      <w:r w:rsidR="00AF6151">
        <w:rPr>
          <w:sz w:val="24"/>
          <w:szCs w:val="24"/>
        </w:rPr>
        <w:t>.</w:t>
      </w:r>
      <w:r>
        <w:rPr>
          <w:sz w:val="24"/>
          <w:szCs w:val="24"/>
        </w:rPr>
        <w:t xml:space="preserve">Н.В. С </w:t>
      </w:r>
      <w:r w:rsidR="000510CE">
        <w:rPr>
          <w:sz w:val="24"/>
          <w:szCs w:val="24"/>
        </w:rPr>
        <w:t>у</w:t>
      </w:r>
      <w:r>
        <w:rPr>
          <w:sz w:val="24"/>
          <w:szCs w:val="24"/>
        </w:rPr>
        <w:t>четом познаний в юриспруденции адвокат</w:t>
      </w:r>
      <w:r w:rsidRPr="000818B9">
        <w:rPr>
          <w:sz w:val="24"/>
          <w:szCs w:val="24"/>
        </w:rPr>
        <w:t xml:space="preserve"> сообщила ей, что независимо от того</w:t>
      </w:r>
      <w:r w:rsidR="000510CE">
        <w:rPr>
          <w:sz w:val="24"/>
          <w:szCs w:val="24"/>
        </w:rPr>
        <w:t>,</w:t>
      </w:r>
      <w:r w:rsidRPr="000818B9">
        <w:rPr>
          <w:sz w:val="24"/>
          <w:szCs w:val="24"/>
        </w:rPr>
        <w:t xml:space="preserve"> кто и</w:t>
      </w:r>
      <w:r>
        <w:rPr>
          <w:sz w:val="24"/>
          <w:szCs w:val="24"/>
        </w:rPr>
        <w:t xml:space="preserve"> на каком основании заявил иск, </w:t>
      </w:r>
      <w:r w:rsidRPr="000818B9">
        <w:rPr>
          <w:sz w:val="24"/>
          <w:szCs w:val="24"/>
        </w:rPr>
        <w:t>исходя из даты приобретения дома, необходимо заявить суду ходатайство о применении срока исковой давности. Г</w:t>
      </w:r>
      <w:r w:rsidR="00AF6151">
        <w:rPr>
          <w:sz w:val="24"/>
          <w:szCs w:val="24"/>
        </w:rPr>
        <w:t>.</w:t>
      </w:r>
      <w:r w:rsidRPr="000818B9">
        <w:rPr>
          <w:sz w:val="24"/>
          <w:szCs w:val="24"/>
        </w:rPr>
        <w:t xml:space="preserve">И.В. пояснила, что в силу пожилого возраста (05.12.1947 г.р.) и состояния здоровья, она не может сама представлять свои </w:t>
      </w:r>
      <w:r>
        <w:rPr>
          <w:sz w:val="24"/>
          <w:szCs w:val="24"/>
        </w:rPr>
        <w:t>интересы в суде и попросила</w:t>
      </w:r>
      <w:r w:rsidRPr="000818B9">
        <w:rPr>
          <w:sz w:val="24"/>
          <w:szCs w:val="24"/>
        </w:rPr>
        <w:t xml:space="preserve"> выступить в качестве ее адвоката.</w:t>
      </w:r>
    </w:p>
    <w:p w14:paraId="6FA3D9C7" w14:textId="1856743E" w:rsidR="000818B9" w:rsidRDefault="000818B9" w:rsidP="000818B9">
      <w:pPr>
        <w:pStyle w:val="a5"/>
        <w:ind w:left="100" w:right="40" w:firstLine="709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Pr="000818B9">
        <w:rPr>
          <w:sz w:val="24"/>
          <w:szCs w:val="24"/>
        </w:rPr>
        <w:t xml:space="preserve"> заключила с Г</w:t>
      </w:r>
      <w:r w:rsidR="00AF6151">
        <w:rPr>
          <w:sz w:val="24"/>
          <w:szCs w:val="24"/>
        </w:rPr>
        <w:t>.</w:t>
      </w:r>
      <w:r w:rsidRPr="000818B9">
        <w:rPr>
          <w:sz w:val="24"/>
          <w:szCs w:val="24"/>
        </w:rPr>
        <w:t xml:space="preserve">И.В. соглашение об оказании юридической помощи № 236/21 от 20.09.2021г., в материалы дела представлен ордер адвоката № </w:t>
      </w:r>
      <w:r w:rsidR="00AF6151">
        <w:rPr>
          <w:sz w:val="24"/>
          <w:szCs w:val="24"/>
        </w:rPr>
        <w:t>Х</w:t>
      </w:r>
      <w:r w:rsidRPr="000818B9">
        <w:rPr>
          <w:sz w:val="24"/>
          <w:szCs w:val="24"/>
        </w:rPr>
        <w:t xml:space="preserve">, подготовлено ходатайство о применении срока исковой давности к исковым требованиям, </w:t>
      </w:r>
      <w:r>
        <w:rPr>
          <w:sz w:val="24"/>
          <w:szCs w:val="24"/>
        </w:rPr>
        <w:t xml:space="preserve">адвокат </w:t>
      </w:r>
      <w:r w:rsidRPr="000818B9">
        <w:rPr>
          <w:sz w:val="24"/>
          <w:szCs w:val="24"/>
        </w:rPr>
        <w:t>участвовала в судебном заседании 24.09.2021 г. Непосред</w:t>
      </w:r>
      <w:r>
        <w:rPr>
          <w:sz w:val="24"/>
          <w:szCs w:val="24"/>
        </w:rPr>
        <w:t>ственно в судебном заседании адвокату</w:t>
      </w:r>
      <w:r w:rsidRPr="000818B9">
        <w:rPr>
          <w:sz w:val="24"/>
          <w:szCs w:val="24"/>
        </w:rPr>
        <w:t xml:space="preserve"> стало известно, что рассматривались исковые требования Ж</w:t>
      </w:r>
      <w:r w:rsidR="00AF6151">
        <w:rPr>
          <w:sz w:val="24"/>
          <w:szCs w:val="24"/>
        </w:rPr>
        <w:t>.</w:t>
      </w:r>
      <w:r w:rsidRPr="000818B9">
        <w:rPr>
          <w:sz w:val="24"/>
          <w:szCs w:val="24"/>
        </w:rPr>
        <w:t>И.В. к А</w:t>
      </w:r>
      <w:r w:rsidR="00AF6151">
        <w:rPr>
          <w:sz w:val="24"/>
          <w:szCs w:val="24"/>
        </w:rPr>
        <w:t>.</w:t>
      </w:r>
      <w:r>
        <w:rPr>
          <w:sz w:val="24"/>
          <w:szCs w:val="24"/>
        </w:rPr>
        <w:t>И.К., Х</w:t>
      </w:r>
      <w:r w:rsidR="00AF6151">
        <w:rPr>
          <w:sz w:val="24"/>
          <w:szCs w:val="24"/>
        </w:rPr>
        <w:t>.</w:t>
      </w:r>
      <w:r>
        <w:rPr>
          <w:sz w:val="24"/>
          <w:szCs w:val="24"/>
        </w:rPr>
        <w:t>М.Р.,</w:t>
      </w:r>
      <w:r w:rsidRPr="000818B9">
        <w:rPr>
          <w:sz w:val="24"/>
          <w:szCs w:val="24"/>
        </w:rPr>
        <w:t xml:space="preserve"> С</w:t>
      </w:r>
      <w:r w:rsidR="00AF6151">
        <w:rPr>
          <w:sz w:val="24"/>
          <w:szCs w:val="24"/>
        </w:rPr>
        <w:t>.</w:t>
      </w:r>
      <w:r w:rsidRPr="000818B9">
        <w:rPr>
          <w:sz w:val="24"/>
          <w:szCs w:val="24"/>
        </w:rPr>
        <w:t>Т.П., Г</w:t>
      </w:r>
      <w:r w:rsidR="00AF6151">
        <w:rPr>
          <w:sz w:val="24"/>
          <w:szCs w:val="24"/>
        </w:rPr>
        <w:t>.</w:t>
      </w:r>
      <w:r w:rsidRPr="000818B9">
        <w:rPr>
          <w:sz w:val="24"/>
          <w:szCs w:val="24"/>
        </w:rPr>
        <w:t xml:space="preserve">И.В. о признании недействительным договора купли-продажи, признании права собственности. </w:t>
      </w:r>
    </w:p>
    <w:p w14:paraId="306FB736" w14:textId="32726BD0" w:rsidR="000818B9" w:rsidRPr="000818B9" w:rsidRDefault="000818B9" w:rsidP="000818B9">
      <w:pPr>
        <w:pStyle w:val="a5"/>
        <w:ind w:left="100" w:right="40" w:firstLine="709"/>
        <w:rPr>
          <w:sz w:val="24"/>
          <w:szCs w:val="24"/>
        </w:rPr>
      </w:pPr>
      <w:r w:rsidRPr="000818B9">
        <w:rPr>
          <w:sz w:val="24"/>
          <w:szCs w:val="24"/>
        </w:rPr>
        <w:t>Решением П</w:t>
      </w:r>
      <w:r w:rsidR="00AF6151">
        <w:rPr>
          <w:sz w:val="24"/>
          <w:szCs w:val="24"/>
        </w:rPr>
        <w:t>.</w:t>
      </w:r>
      <w:r w:rsidRPr="000818B9">
        <w:rPr>
          <w:sz w:val="24"/>
          <w:szCs w:val="24"/>
        </w:rPr>
        <w:t xml:space="preserve"> городского суда от 23.11.2021 г. по делу № </w:t>
      </w:r>
      <w:r w:rsidR="00AF6151">
        <w:rPr>
          <w:sz w:val="24"/>
          <w:szCs w:val="24"/>
        </w:rPr>
        <w:t>Х</w:t>
      </w:r>
      <w:r w:rsidRPr="000818B9">
        <w:rPr>
          <w:sz w:val="24"/>
          <w:szCs w:val="24"/>
        </w:rPr>
        <w:t>/21 в удовлетворении исковых требований Ж</w:t>
      </w:r>
      <w:r w:rsidR="00AF6151">
        <w:rPr>
          <w:sz w:val="24"/>
          <w:szCs w:val="24"/>
        </w:rPr>
        <w:t>.</w:t>
      </w:r>
      <w:r w:rsidRPr="000818B9">
        <w:rPr>
          <w:sz w:val="24"/>
          <w:szCs w:val="24"/>
        </w:rPr>
        <w:t>Н.В. к А</w:t>
      </w:r>
      <w:r w:rsidR="00AF6151">
        <w:rPr>
          <w:sz w:val="24"/>
          <w:szCs w:val="24"/>
        </w:rPr>
        <w:t>.</w:t>
      </w:r>
      <w:r w:rsidRPr="000818B9">
        <w:rPr>
          <w:sz w:val="24"/>
          <w:szCs w:val="24"/>
        </w:rPr>
        <w:t>И.К., Х</w:t>
      </w:r>
      <w:r w:rsidR="00AF6151">
        <w:rPr>
          <w:sz w:val="24"/>
          <w:szCs w:val="24"/>
        </w:rPr>
        <w:t>.</w:t>
      </w:r>
      <w:r w:rsidRPr="000818B9">
        <w:rPr>
          <w:sz w:val="24"/>
          <w:szCs w:val="24"/>
        </w:rPr>
        <w:t>М.Р., С</w:t>
      </w:r>
      <w:r w:rsidR="00AF6151">
        <w:rPr>
          <w:sz w:val="24"/>
          <w:szCs w:val="24"/>
        </w:rPr>
        <w:t>.</w:t>
      </w:r>
      <w:r w:rsidRPr="000818B9">
        <w:rPr>
          <w:sz w:val="24"/>
          <w:szCs w:val="24"/>
        </w:rPr>
        <w:t>Т.П., Г</w:t>
      </w:r>
      <w:r w:rsidR="00AF6151">
        <w:rPr>
          <w:sz w:val="24"/>
          <w:szCs w:val="24"/>
        </w:rPr>
        <w:t>.</w:t>
      </w:r>
      <w:r w:rsidRPr="000818B9">
        <w:rPr>
          <w:sz w:val="24"/>
          <w:szCs w:val="24"/>
        </w:rPr>
        <w:t>И.В. о признании договора купли- продажи недействительным, признании права собственности, было отказано.</w:t>
      </w:r>
    </w:p>
    <w:p w14:paraId="6C219F87" w14:textId="3A5A370C" w:rsidR="000818B9" w:rsidRPr="000818B9" w:rsidRDefault="000818B9" w:rsidP="000818B9">
      <w:pPr>
        <w:pStyle w:val="a5"/>
        <w:ind w:left="40" w:right="60" w:firstLine="640"/>
        <w:rPr>
          <w:sz w:val="24"/>
          <w:szCs w:val="24"/>
        </w:rPr>
      </w:pPr>
      <w:r w:rsidRPr="000818B9">
        <w:rPr>
          <w:sz w:val="24"/>
          <w:szCs w:val="24"/>
        </w:rPr>
        <w:t>Адвокат полагает, что между иском Ж</w:t>
      </w:r>
      <w:r w:rsidR="00AF6151">
        <w:rPr>
          <w:sz w:val="24"/>
          <w:szCs w:val="24"/>
        </w:rPr>
        <w:t>.</w:t>
      </w:r>
      <w:r w:rsidRPr="000818B9">
        <w:rPr>
          <w:sz w:val="24"/>
          <w:szCs w:val="24"/>
        </w:rPr>
        <w:t>Н.В. к А</w:t>
      </w:r>
      <w:r w:rsidR="00AF6151">
        <w:rPr>
          <w:sz w:val="24"/>
          <w:szCs w:val="24"/>
        </w:rPr>
        <w:t>.</w:t>
      </w:r>
      <w:r w:rsidRPr="000818B9">
        <w:rPr>
          <w:sz w:val="24"/>
          <w:szCs w:val="24"/>
        </w:rPr>
        <w:t>И.К. о взыскании долга по расписке и ис</w:t>
      </w:r>
      <w:r>
        <w:rPr>
          <w:sz w:val="24"/>
          <w:szCs w:val="24"/>
        </w:rPr>
        <w:t>ком Ж</w:t>
      </w:r>
      <w:r w:rsidR="00AF6151">
        <w:rPr>
          <w:sz w:val="24"/>
          <w:szCs w:val="24"/>
        </w:rPr>
        <w:t>.</w:t>
      </w:r>
      <w:r>
        <w:rPr>
          <w:sz w:val="24"/>
          <w:szCs w:val="24"/>
        </w:rPr>
        <w:t>Н.В. к Абдрахманову И.К., Х</w:t>
      </w:r>
      <w:r w:rsidR="00AF6151">
        <w:rPr>
          <w:sz w:val="24"/>
          <w:szCs w:val="24"/>
        </w:rPr>
        <w:t>.</w:t>
      </w:r>
      <w:r>
        <w:rPr>
          <w:sz w:val="24"/>
          <w:szCs w:val="24"/>
        </w:rPr>
        <w:t>М., С</w:t>
      </w:r>
      <w:r w:rsidR="00AF6151">
        <w:rPr>
          <w:sz w:val="24"/>
          <w:szCs w:val="24"/>
        </w:rPr>
        <w:t>.</w:t>
      </w:r>
      <w:r>
        <w:rPr>
          <w:sz w:val="24"/>
          <w:szCs w:val="24"/>
        </w:rPr>
        <w:t>Т.П.,</w:t>
      </w:r>
      <w:r w:rsidRPr="000818B9">
        <w:rPr>
          <w:sz w:val="24"/>
          <w:szCs w:val="24"/>
        </w:rPr>
        <w:t xml:space="preserve"> Г</w:t>
      </w:r>
      <w:r w:rsidR="00AF6151">
        <w:rPr>
          <w:sz w:val="24"/>
          <w:szCs w:val="24"/>
        </w:rPr>
        <w:t>.</w:t>
      </w:r>
      <w:r w:rsidRPr="000818B9">
        <w:rPr>
          <w:sz w:val="24"/>
          <w:szCs w:val="24"/>
        </w:rPr>
        <w:t>И.В. о признании недействительным договора купли-продажи, признании права собственности не было никакой взаимной</w:t>
      </w:r>
      <w:r>
        <w:rPr>
          <w:sz w:val="24"/>
          <w:szCs w:val="24"/>
        </w:rPr>
        <w:t xml:space="preserve"> правовой</w:t>
      </w:r>
      <w:r w:rsidRPr="000818B9">
        <w:rPr>
          <w:sz w:val="24"/>
          <w:szCs w:val="24"/>
        </w:rPr>
        <w:t xml:space="preserve"> связи. </w:t>
      </w:r>
      <w:r>
        <w:rPr>
          <w:sz w:val="24"/>
          <w:szCs w:val="24"/>
        </w:rPr>
        <w:t>Кроме того, Ж</w:t>
      </w:r>
      <w:r w:rsidR="00AF6151">
        <w:rPr>
          <w:sz w:val="24"/>
          <w:szCs w:val="24"/>
        </w:rPr>
        <w:t>.</w:t>
      </w:r>
      <w:r>
        <w:rPr>
          <w:sz w:val="24"/>
          <w:szCs w:val="24"/>
        </w:rPr>
        <w:t>Н.В. при ведении адвокатом</w:t>
      </w:r>
      <w:r w:rsidRPr="000818B9">
        <w:rPr>
          <w:sz w:val="24"/>
          <w:szCs w:val="24"/>
        </w:rPr>
        <w:t xml:space="preserve"> его </w:t>
      </w:r>
      <w:r>
        <w:rPr>
          <w:sz w:val="24"/>
          <w:szCs w:val="24"/>
        </w:rPr>
        <w:t xml:space="preserve">дела по расписке не сообщал </w:t>
      </w:r>
      <w:r w:rsidRPr="000818B9">
        <w:rPr>
          <w:sz w:val="24"/>
          <w:szCs w:val="24"/>
        </w:rPr>
        <w:t>никакой информации о спорном доме, поскольку это не было нужно по характеру спора.</w:t>
      </w:r>
    </w:p>
    <w:p w14:paraId="51C5C214" w14:textId="49896EE0" w:rsidR="00502664" w:rsidRPr="000818B9" w:rsidRDefault="00DC71D3" w:rsidP="000818B9">
      <w:pPr>
        <w:ind w:firstLine="709"/>
        <w:jc w:val="both"/>
        <w:rPr>
          <w:szCs w:val="24"/>
        </w:rPr>
      </w:pPr>
      <w:r w:rsidRPr="000818B9">
        <w:rPr>
          <w:szCs w:val="24"/>
        </w:rPr>
        <w:t>К письменным объяснениям адвоката приложены копии</w:t>
      </w:r>
      <w:r w:rsidR="00BA745B" w:rsidRPr="000818B9">
        <w:rPr>
          <w:szCs w:val="24"/>
        </w:rPr>
        <w:t xml:space="preserve"> следующих документов</w:t>
      </w:r>
      <w:r w:rsidRPr="000818B9">
        <w:rPr>
          <w:szCs w:val="24"/>
        </w:rPr>
        <w:t>:</w:t>
      </w:r>
    </w:p>
    <w:p w14:paraId="4A7E8037" w14:textId="77777777" w:rsidR="00896E14" w:rsidRDefault="00AF457A" w:rsidP="00896E14">
      <w:pPr>
        <w:pStyle w:val="ac"/>
        <w:numPr>
          <w:ilvl w:val="0"/>
          <w:numId w:val="26"/>
        </w:numPr>
        <w:jc w:val="both"/>
        <w:rPr>
          <w:szCs w:val="24"/>
        </w:rPr>
      </w:pPr>
      <w:r w:rsidRPr="00896E14">
        <w:rPr>
          <w:szCs w:val="24"/>
        </w:rPr>
        <w:t>корешок ордера от 24.09.2021 г.;</w:t>
      </w:r>
    </w:p>
    <w:p w14:paraId="7CFAC7C2" w14:textId="348474C0" w:rsidR="00AF457A" w:rsidRPr="00896E14" w:rsidRDefault="00AF457A" w:rsidP="00896E14">
      <w:pPr>
        <w:pStyle w:val="ac"/>
        <w:numPr>
          <w:ilvl w:val="0"/>
          <w:numId w:val="26"/>
        </w:numPr>
        <w:jc w:val="both"/>
        <w:rPr>
          <w:szCs w:val="24"/>
        </w:rPr>
      </w:pPr>
      <w:r w:rsidRPr="00AF457A">
        <w:t>до</w:t>
      </w:r>
      <w:r w:rsidR="008F45EE">
        <w:t xml:space="preserve">говор № </w:t>
      </w:r>
      <w:r w:rsidR="00AF6151">
        <w:t>Х</w:t>
      </w:r>
      <w:r w:rsidR="008F45EE">
        <w:t>/21 от 20.09.2021 г.</w:t>
      </w:r>
      <w:r w:rsidR="00AC396E">
        <w:t xml:space="preserve"> с Г</w:t>
      </w:r>
      <w:r w:rsidR="00AF6151">
        <w:t>.</w:t>
      </w:r>
      <w:r w:rsidR="00AC396E">
        <w:t>И.В.</w:t>
      </w:r>
    </w:p>
    <w:p w14:paraId="27A67B55" w14:textId="6CC8C4F3" w:rsidR="00231B04" w:rsidRPr="00A023E4" w:rsidRDefault="00765ECA" w:rsidP="000818B9">
      <w:pPr>
        <w:ind w:firstLine="709"/>
        <w:jc w:val="both"/>
      </w:pPr>
      <w:r>
        <w:t>26.01</w:t>
      </w:r>
      <w:r w:rsidR="004D2D22" w:rsidRPr="00A023E4">
        <w:t>.202</w:t>
      </w:r>
      <w:r w:rsidR="002A3520">
        <w:t>3</w:t>
      </w:r>
      <w:r w:rsidR="004D2D22" w:rsidRPr="00A023E4">
        <w:t xml:space="preserve"> г. адвокат</w:t>
      </w:r>
      <w:r w:rsidR="00231B04" w:rsidRPr="00A023E4">
        <w:t xml:space="preserve"> в заседание комиссии </w:t>
      </w:r>
      <w:r w:rsidR="00D712D8">
        <w:t>поддержала доводы письменных объяснений и пояснила, что она не представляла интересы А</w:t>
      </w:r>
      <w:r w:rsidR="00AF6151">
        <w:t>.</w:t>
      </w:r>
      <w:r w:rsidR="00D712D8">
        <w:t>К.И. в 2021 г., она представляла интересы ответчика Г.А</w:t>
      </w:r>
      <w:r w:rsidR="00AF6151">
        <w:t>.</w:t>
      </w:r>
      <w:r w:rsidR="00D712D8">
        <w:t xml:space="preserve"> был ответчиком по указанному спору, но она об этом узнала только в самом судебном заседании. П</w:t>
      </w:r>
      <w:r w:rsidR="00490FD0">
        <w:t>редмет споров был</w:t>
      </w:r>
      <w:r w:rsidR="00A43498">
        <w:t xml:space="preserve"> разный, состав лиц был разный, поэтому конфликта интересов она не усматривает</w:t>
      </w:r>
      <w:r w:rsidR="009D3F89">
        <w:t>, разглашения адвокатской тайны с ее стороны не было</w:t>
      </w:r>
      <w:r w:rsidR="00A43498">
        <w:t>. Кроме того, в настоящее время по искам Ж</w:t>
      </w:r>
      <w:r w:rsidR="00AF6151">
        <w:t>.</w:t>
      </w:r>
      <w:r w:rsidR="00A43498">
        <w:t>Н.В. в настоящее время рассматривается более 20 судебных дел в судах общей юрисдикции.</w:t>
      </w:r>
    </w:p>
    <w:p w14:paraId="38D63981" w14:textId="20318275" w:rsidR="00231B04" w:rsidRPr="00A023E4" w:rsidRDefault="00D15EA3" w:rsidP="00231B04">
      <w:pPr>
        <w:ind w:firstLine="708"/>
        <w:jc w:val="both"/>
      </w:pPr>
      <w:r w:rsidRPr="00A023E4">
        <w:t>2</w:t>
      </w:r>
      <w:r w:rsidR="00765ECA">
        <w:t>6.01</w:t>
      </w:r>
      <w:r w:rsidR="00231B04" w:rsidRPr="00A023E4">
        <w:t>.202</w:t>
      </w:r>
      <w:r w:rsidR="002A3520">
        <w:t>3</w:t>
      </w:r>
      <w:r w:rsidR="00231B04" w:rsidRPr="00A023E4">
        <w:t xml:space="preserve"> г.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8F45EE">
        <w:t>ал доводы жалобы.</w:t>
      </w:r>
    </w:p>
    <w:p w14:paraId="0D68EA99" w14:textId="2DBAD473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</w:t>
      </w:r>
      <w:r w:rsidR="00A43498">
        <w:t xml:space="preserve"> заслушав доверителя и адвоката,</w:t>
      </w:r>
      <w:r w:rsidRPr="00A023E4">
        <w:t xml:space="preserve"> изучив представленные документы, комиссия приходит к следующим выводам.</w:t>
      </w:r>
    </w:p>
    <w:p w14:paraId="45FA7F56" w14:textId="77777777" w:rsidR="00A43498" w:rsidRPr="009A0633" w:rsidRDefault="00A43498" w:rsidP="00A43498">
      <w:pPr>
        <w:ind w:firstLine="708"/>
        <w:jc w:val="both"/>
        <w:rPr>
          <w:szCs w:val="24"/>
        </w:rPr>
      </w:pPr>
      <w:r w:rsidRPr="009A0633">
        <w:rPr>
          <w:szCs w:val="24"/>
        </w:rPr>
        <w:t xml:space="preserve">Согласно </w:t>
      </w:r>
      <w:proofErr w:type="spellStart"/>
      <w:r w:rsidRPr="009A0633">
        <w:rPr>
          <w:szCs w:val="24"/>
        </w:rPr>
        <w:t>п.п</w:t>
      </w:r>
      <w:proofErr w:type="spellEnd"/>
      <w:r w:rsidRPr="009A0633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35F3F237" w14:textId="77777777" w:rsidR="00A43498" w:rsidRPr="009A0633" w:rsidRDefault="00A43498" w:rsidP="00A43498">
      <w:pPr>
        <w:jc w:val="both"/>
        <w:rPr>
          <w:szCs w:val="24"/>
        </w:rPr>
      </w:pPr>
      <w:r w:rsidRPr="009A0633">
        <w:lastRenderedPageBreak/>
        <w:tab/>
      </w:r>
      <w:r w:rsidRPr="009A0633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6A9FF800" w14:textId="77777777" w:rsidR="00A43498" w:rsidRPr="009A0633" w:rsidRDefault="00A43498" w:rsidP="00A43498">
      <w:pPr>
        <w:jc w:val="both"/>
        <w:rPr>
          <w:szCs w:val="24"/>
        </w:rPr>
      </w:pPr>
      <w:r w:rsidRPr="009A0633">
        <w:rPr>
          <w:szCs w:val="24"/>
        </w:rPr>
        <w:tab/>
        <w:t>В жалобе заявитель выдвигает следующие дисциплинарные обвинения:</w:t>
      </w:r>
    </w:p>
    <w:p w14:paraId="14C24A24" w14:textId="1F19EB19" w:rsidR="00A43498" w:rsidRPr="009D3F89" w:rsidRDefault="00A43498" w:rsidP="009D3F89">
      <w:pPr>
        <w:ind w:firstLine="708"/>
        <w:jc w:val="both"/>
      </w:pPr>
      <w:r w:rsidRPr="009D3F89">
        <w:rPr>
          <w:szCs w:val="24"/>
        </w:rPr>
        <w:t xml:space="preserve">- </w:t>
      </w:r>
      <w:r w:rsidR="009D3F89" w:rsidRPr="009D3F89">
        <w:rPr>
          <w:szCs w:val="24"/>
        </w:rPr>
        <w:t>адвокат Ц</w:t>
      </w:r>
      <w:r w:rsidR="00AF6151">
        <w:rPr>
          <w:szCs w:val="24"/>
        </w:rPr>
        <w:t>.</w:t>
      </w:r>
      <w:r w:rsidR="009D3F89" w:rsidRPr="009D3F89">
        <w:rPr>
          <w:szCs w:val="24"/>
        </w:rPr>
        <w:t>И.Г. в 2014 году представляла интересы доверителя Ж</w:t>
      </w:r>
      <w:r w:rsidR="00AF6151">
        <w:rPr>
          <w:szCs w:val="24"/>
        </w:rPr>
        <w:t>.</w:t>
      </w:r>
      <w:r w:rsidR="009D3F89" w:rsidRPr="009D3F89">
        <w:rPr>
          <w:szCs w:val="24"/>
        </w:rPr>
        <w:t xml:space="preserve">Н.В. по судебному спору, </w:t>
      </w:r>
      <w:r w:rsidR="009D3F89">
        <w:rPr>
          <w:szCs w:val="24"/>
        </w:rPr>
        <w:t>а в 2021</w:t>
      </w:r>
      <w:r w:rsidR="009D3F89" w:rsidRPr="009D3F89">
        <w:rPr>
          <w:szCs w:val="24"/>
        </w:rPr>
        <w:t xml:space="preserve"> г. выс</w:t>
      </w:r>
      <w:r w:rsidR="009D3F89">
        <w:rPr>
          <w:szCs w:val="24"/>
        </w:rPr>
        <w:t>тупила представителем ответчика</w:t>
      </w:r>
      <w:r w:rsidR="009D3F89" w:rsidRPr="009D3F89">
        <w:rPr>
          <w:szCs w:val="24"/>
        </w:rPr>
        <w:t xml:space="preserve"> по другому гражданскому делу</w:t>
      </w:r>
      <w:r w:rsidR="009D3F89">
        <w:rPr>
          <w:szCs w:val="24"/>
        </w:rPr>
        <w:t xml:space="preserve"> по иску Ж</w:t>
      </w:r>
      <w:r w:rsidR="00AF6151">
        <w:rPr>
          <w:szCs w:val="24"/>
        </w:rPr>
        <w:t>.</w:t>
      </w:r>
      <w:r w:rsidR="009D3F89">
        <w:rPr>
          <w:szCs w:val="24"/>
        </w:rPr>
        <w:t>Н.В.</w:t>
      </w:r>
      <w:r w:rsidR="009D3F89" w:rsidRPr="009D3F89">
        <w:rPr>
          <w:szCs w:val="24"/>
        </w:rPr>
        <w:t>,</w:t>
      </w:r>
      <w:r w:rsidR="009D3F89">
        <w:rPr>
          <w:szCs w:val="24"/>
        </w:rPr>
        <w:t xml:space="preserve"> т.е. лица с противоположными процессуальными интересами.</w:t>
      </w:r>
    </w:p>
    <w:p w14:paraId="7CA313CD" w14:textId="77777777" w:rsidR="00A43498" w:rsidRDefault="00A43498" w:rsidP="00A43498">
      <w:pPr>
        <w:pStyle w:val="a9"/>
        <w:ind w:firstLine="708"/>
        <w:jc w:val="both"/>
      </w:pPr>
      <w:r w:rsidRPr="009A0633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7E1EAECC" w14:textId="47194063" w:rsidR="009D3F89" w:rsidRDefault="009D3F89" w:rsidP="00F425FC">
      <w:pPr>
        <w:ind w:firstLine="708"/>
        <w:jc w:val="both"/>
      </w:pPr>
      <w:r w:rsidRPr="00C3171B">
        <w:t>Стороны не оспаривают фактические обстоятельства дела, но дают им различную правовую оценку. Так, комиссией установлено и не оспаривается сторонами, что</w:t>
      </w:r>
      <w:r>
        <w:t xml:space="preserve"> в 2014 года адвокат на основании соглашения представляла интересы доверителя Ж</w:t>
      </w:r>
      <w:r w:rsidR="00AF6151">
        <w:t>.</w:t>
      </w:r>
      <w:r>
        <w:t>Н.В. по судебному спору в П</w:t>
      </w:r>
      <w:r w:rsidR="00AF6151">
        <w:t>.</w:t>
      </w:r>
      <w:r>
        <w:t xml:space="preserve"> городском суде по иску Ж</w:t>
      </w:r>
      <w:r w:rsidR="00AF6151">
        <w:t>.</w:t>
      </w:r>
      <w:r>
        <w:t>Н.В. к А</w:t>
      </w:r>
      <w:r w:rsidR="00AF6151">
        <w:t>.</w:t>
      </w:r>
      <w:r>
        <w:t>К. И. о взыскании суммы долга по договору займа в сумме 5 000 000. Решение</w:t>
      </w:r>
      <w:r w:rsidR="000510CE">
        <w:t>м</w:t>
      </w:r>
      <w:r>
        <w:t xml:space="preserve"> П</w:t>
      </w:r>
      <w:r w:rsidR="00AF6151">
        <w:t>.</w:t>
      </w:r>
      <w:r>
        <w:t xml:space="preserve"> городского суда исковые требования были удовлетворены в полном объеме.</w:t>
      </w:r>
    </w:p>
    <w:p w14:paraId="5E0F3120" w14:textId="5D694C78" w:rsidR="009D3F89" w:rsidRPr="00F425FC" w:rsidRDefault="009D3F89" w:rsidP="00F425FC">
      <w:pPr>
        <w:ind w:firstLine="708"/>
        <w:jc w:val="both"/>
        <w:rPr>
          <w:szCs w:val="24"/>
        </w:rPr>
      </w:pPr>
      <w:r>
        <w:t>Далее, в 2021 году адвокат Ц</w:t>
      </w:r>
      <w:r w:rsidR="00AF6151">
        <w:t>.</w:t>
      </w:r>
      <w:r>
        <w:t>И.Г. вступила в качестве представителя ответчика Г</w:t>
      </w:r>
      <w:r w:rsidR="00AF6151">
        <w:t>.</w:t>
      </w:r>
      <w:r>
        <w:t xml:space="preserve">И.В. в гражданское дело № </w:t>
      </w:r>
      <w:r w:rsidR="00AF6151">
        <w:t>Х</w:t>
      </w:r>
      <w:r>
        <w:t xml:space="preserve">/21 </w:t>
      </w:r>
      <w:r w:rsidR="00F425FC">
        <w:t>по иску Ж</w:t>
      </w:r>
      <w:r w:rsidR="00AF6151">
        <w:t>.</w:t>
      </w:r>
      <w:r w:rsidR="00F425FC">
        <w:t xml:space="preserve">Н.В. </w:t>
      </w:r>
      <w:r>
        <w:t>о признании сделок недействительными</w:t>
      </w:r>
      <w:r w:rsidR="00F425FC">
        <w:t xml:space="preserve"> к А</w:t>
      </w:r>
      <w:r w:rsidR="00AF6151">
        <w:t>.</w:t>
      </w:r>
      <w:r w:rsidR="00F425FC">
        <w:t>И. К., Х</w:t>
      </w:r>
      <w:r w:rsidR="00AF6151">
        <w:t>.</w:t>
      </w:r>
      <w:r w:rsidR="00F425FC">
        <w:t>М. Р., С</w:t>
      </w:r>
      <w:r w:rsidR="00AF6151">
        <w:t>.</w:t>
      </w:r>
      <w:r w:rsidR="00F425FC">
        <w:t>Т. П., Г</w:t>
      </w:r>
      <w:r w:rsidR="00AF6151">
        <w:t>.</w:t>
      </w:r>
      <w:r w:rsidR="00F425FC">
        <w:t>И.В. Указанное дело также</w:t>
      </w:r>
      <w:r>
        <w:t xml:space="preserve"> находил</w:t>
      </w:r>
      <w:r w:rsidR="00F425FC">
        <w:t>ось в производстве П</w:t>
      </w:r>
      <w:r w:rsidR="00AF6151">
        <w:t>.</w:t>
      </w:r>
      <w:r w:rsidR="00F425FC">
        <w:t xml:space="preserve"> городского</w:t>
      </w:r>
      <w:r>
        <w:t xml:space="preserve"> суда.</w:t>
      </w:r>
      <w:r w:rsidR="00F425FC">
        <w:t xml:space="preserve"> В </w:t>
      </w:r>
      <w:r w:rsidR="00F425FC" w:rsidRPr="00F425FC">
        <w:rPr>
          <w:szCs w:val="24"/>
        </w:rPr>
        <w:t>частности, от имени адвоката</w:t>
      </w:r>
      <w:r w:rsidR="00F425FC">
        <w:rPr>
          <w:szCs w:val="24"/>
        </w:rPr>
        <w:t xml:space="preserve"> в интересах ответчика Г</w:t>
      </w:r>
      <w:r w:rsidR="00AF6151">
        <w:rPr>
          <w:szCs w:val="24"/>
        </w:rPr>
        <w:t>.</w:t>
      </w:r>
      <w:r w:rsidR="00F425FC">
        <w:rPr>
          <w:szCs w:val="24"/>
        </w:rPr>
        <w:t>И.В.</w:t>
      </w:r>
      <w:r w:rsidR="00F425FC" w:rsidRPr="00F425FC">
        <w:rPr>
          <w:szCs w:val="24"/>
        </w:rPr>
        <w:t xml:space="preserve"> в данном судебном процессе было подано ходатайство о применении исковой давности по заявленным исковым требованиям.</w:t>
      </w:r>
    </w:p>
    <w:p w14:paraId="5A10E1D9" w14:textId="09AC6EE1" w:rsidR="00F425FC" w:rsidRDefault="00F425FC" w:rsidP="00F425FC">
      <w:pPr>
        <w:pStyle w:val="a5"/>
        <w:ind w:right="40" w:firstLine="708"/>
        <w:rPr>
          <w:sz w:val="24"/>
          <w:szCs w:val="24"/>
        </w:rPr>
      </w:pPr>
      <w:r w:rsidRPr="00F425FC">
        <w:rPr>
          <w:sz w:val="24"/>
          <w:szCs w:val="24"/>
        </w:rPr>
        <w:t>Решением П</w:t>
      </w:r>
      <w:r w:rsidR="00AF6151">
        <w:rPr>
          <w:sz w:val="24"/>
          <w:szCs w:val="24"/>
        </w:rPr>
        <w:t>.</w:t>
      </w:r>
      <w:r w:rsidRPr="00F425FC">
        <w:rPr>
          <w:sz w:val="24"/>
          <w:szCs w:val="24"/>
        </w:rPr>
        <w:t xml:space="preserve"> городского суда от 23.11.2021 г. по делу № </w:t>
      </w:r>
      <w:r w:rsidR="00AF6151">
        <w:rPr>
          <w:sz w:val="24"/>
          <w:szCs w:val="24"/>
        </w:rPr>
        <w:t>Х</w:t>
      </w:r>
      <w:r w:rsidRPr="00F425FC">
        <w:rPr>
          <w:sz w:val="24"/>
          <w:szCs w:val="24"/>
        </w:rPr>
        <w:t>/21 в удовлетворении исковых требований Ж</w:t>
      </w:r>
      <w:r w:rsidR="00AF6151">
        <w:rPr>
          <w:sz w:val="24"/>
          <w:szCs w:val="24"/>
        </w:rPr>
        <w:t>.</w:t>
      </w:r>
      <w:r w:rsidRPr="00F425FC">
        <w:rPr>
          <w:sz w:val="24"/>
          <w:szCs w:val="24"/>
        </w:rPr>
        <w:t>Н.В. к А</w:t>
      </w:r>
      <w:r w:rsidR="00AF6151">
        <w:rPr>
          <w:sz w:val="24"/>
          <w:szCs w:val="24"/>
        </w:rPr>
        <w:t>.</w:t>
      </w:r>
      <w:r w:rsidRPr="00F425FC">
        <w:rPr>
          <w:sz w:val="24"/>
          <w:szCs w:val="24"/>
        </w:rPr>
        <w:t>И.К., Х</w:t>
      </w:r>
      <w:r w:rsidR="00AF6151">
        <w:rPr>
          <w:sz w:val="24"/>
          <w:szCs w:val="24"/>
        </w:rPr>
        <w:t>.</w:t>
      </w:r>
      <w:r w:rsidRPr="00F425FC">
        <w:rPr>
          <w:sz w:val="24"/>
          <w:szCs w:val="24"/>
        </w:rPr>
        <w:t>М.Р., С</w:t>
      </w:r>
      <w:r w:rsidR="00AF6151">
        <w:rPr>
          <w:sz w:val="24"/>
          <w:szCs w:val="24"/>
        </w:rPr>
        <w:t>.</w:t>
      </w:r>
      <w:r w:rsidRPr="00F425FC">
        <w:rPr>
          <w:sz w:val="24"/>
          <w:szCs w:val="24"/>
        </w:rPr>
        <w:t>Т.П., Г</w:t>
      </w:r>
      <w:r w:rsidR="00AF6151">
        <w:rPr>
          <w:sz w:val="24"/>
          <w:szCs w:val="24"/>
        </w:rPr>
        <w:t>.</w:t>
      </w:r>
      <w:r w:rsidRPr="00F425FC">
        <w:rPr>
          <w:sz w:val="24"/>
          <w:szCs w:val="24"/>
        </w:rPr>
        <w:t>И.В. о признании договора купли- продажи недействительным, признании права собственности, было отказано.</w:t>
      </w:r>
    </w:p>
    <w:p w14:paraId="77C32A6F" w14:textId="77777777" w:rsidR="00960E84" w:rsidRDefault="00F425FC" w:rsidP="00F425FC">
      <w:pPr>
        <w:ind w:firstLine="708"/>
        <w:jc w:val="both"/>
      </w:pPr>
      <w:r>
        <w:t xml:space="preserve">В этой связи по аналогичным дисциплинарным делам комиссия неоднократно ранее отмечала, что 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В силу </w:t>
      </w:r>
      <w:proofErr w:type="spellStart"/>
      <w:r>
        <w:t>п.п</w:t>
      </w:r>
      <w:proofErr w:type="spellEnd"/>
      <w:r>
        <w:t xml:space="preserve">. 2 п. 4 ст. 6 ФЗ «Об адвокатской деятельности и адвокатуре в РФ» адвокат не вправе принимать от лица, обратившегося к нему за оказанием юридической помощи, поручение в случаях, если он оказывает юридическую помощь доверителю, интересы которого противоречат интересам данного лица. </w:t>
      </w:r>
    </w:p>
    <w:p w14:paraId="1CF257D0" w14:textId="75FC1561" w:rsidR="00F425FC" w:rsidRDefault="00F425FC" w:rsidP="00960E84">
      <w:pPr>
        <w:ind w:firstLine="708"/>
        <w:jc w:val="both"/>
      </w:pPr>
      <w:r>
        <w:t xml:space="preserve">Согласно </w:t>
      </w:r>
      <w:proofErr w:type="spellStart"/>
      <w:r>
        <w:t>п.п</w:t>
      </w:r>
      <w:proofErr w:type="spellEnd"/>
      <w:r>
        <w:t xml:space="preserve">. 1 п. 1 ст. 9 Кодекса профессиональной этики адвоката адвокат не вправе действовать вопреки законным интересам заявителя. </w:t>
      </w:r>
      <w:r w:rsidR="00960E84">
        <w:t xml:space="preserve"> </w:t>
      </w:r>
      <w:r>
        <w:t xml:space="preserve">В силу </w:t>
      </w:r>
      <w:proofErr w:type="spellStart"/>
      <w:r>
        <w:t>п.п</w:t>
      </w:r>
      <w:proofErr w:type="spellEnd"/>
      <w:r>
        <w:t xml:space="preserve">. 10 п. 1 ст. 9 Кодекса профессиональной этики адвоката адвокат не вправе оказывать юридическую помощь в условиях конфликта интересов доверителей. </w:t>
      </w:r>
    </w:p>
    <w:p w14:paraId="181F7F36" w14:textId="0EF1EAC2" w:rsidR="00F425FC" w:rsidRDefault="00F425FC" w:rsidP="00F425FC">
      <w:pPr>
        <w:ind w:firstLine="708"/>
        <w:jc w:val="both"/>
      </w:pPr>
      <w:r>
        <w:t>Приведенные выше этические ограничения деятельности адвоката следует понимать расширительно в том смысле, что «особо тесный, доверительный характер отношений между адвокатом и клиентом… создает своеобразный нравственный микроклимат, который накладывает отпечаток и на все последующие контакты между ними», «поэтому даже спустя длительное время после окончания процесса адвокат не может превратиться в процессуального противника бывшего клиента по другому делу и вести его против интересов своего прежнего доверителя» (</w:t>
      </w:r>
      <w:r w:rsidRPr="00EB4414">
        <w:rPr>
          <w:i/>
        </w:rPr>
        <w:t>см. Ватман Д.П. Адвокатская этика (нравственные основы судебного представительства по гражданским делам). М. Юрид</w:t>
      </w:r>
      <w:proofErr w:type="gramStart"/>
      <w:r w:rsidRPr="00EB4414">
        <w:rPr>
          <w:i/>
        </w:rPr>
        <w:t>.</w:t>
      </w:r>
      <w:proofErr w:type="gramEnd"/>
      <w:r w:rsidRPr="00EB4414">
        <w:rPr>
          <w:i/>
        </w:rPr>
        <w:t xml:space="preserve"> лит., 1977. С. 9, 10</w:t>
      </w:r>
      <w:r>
        <w:t>).</w:t>
      </w:r>
    </w:p>
    <w:p w14:paraId="0B6005E3" w14:textId="144B53D3" w:rsidR="00F425FC" w:rsidRDefault="00F425FC" w:rsidP="000818B9">
      <w:pPr>
        <w:ind w:firstLine="708"/>
        <w:jc w:val="both"/>
      </w:pPr>
      <w:r>
        <w:t>Вопреки вышеуказанным нормам адвокат Ц</w:t>
      </w:r>
      <w:r w:rsidR="00AF6151">
        <w:t>.</w:t>
      </w:r>
      <w:r>
        <w:t>И.Г. приняла поручение от Г</w:t>
      </w:r>
      <w:r w:rsidR="00AF6151">
        <w:t>.</w:t>
      </w:r>
      <w:r>
        <w:t>И.В. представлять ее интересы по судебным спорам против своего бывшего доверителя Ж</w:t>
      </w:r>
      <w:r w:rsidR="00AF6151">
        <w:t>.</w:t>
      </w:r>
      <w:r>
        <w:t>Н.В.</w:t>
      </w:r>
      <w:r w:rsidRPr="00EB4414">
        <w:t>,</w:t>
      </w:r>
      <w:r>
        <w:t xml:space="preserve"> с </w:t>
      </w:r>
      <w:r>
        <w:lastRenderedPageBreak/>
        <w:t>кем адвоката ранее связывали отношения по оказанию юридической помощи в качестве судебного представительства по судебному спору. Комиссия обращает внимание на недостаточное понимание адвокатом нравственных начал адвокатской д</w:t>
      </w:r>
      <w:r w:rsidR="00960E84">
        <w:t>еятельности, поскольку адвокат Ц</w:t>
      </w:r>
      <w:r w:rsidR="00AF6151">
        <w:t>.</w:t>
      </w:r>
      <w:r w:rsidR="00960E84">
        <w:t>И.Г.</w:t>
      </w:r>
      <w:r>
        <w:t xml:space="preserve"> упускает из виду, что ранее при оказании </w:t>
      </w:r>
      <w:r w:rsidR="00960E84">
        <w:t>правовой помощи Ж</w:t>
      </w:r>
      <w:r w:rsidR="00AF6151">
        <w:t>.</w:t>
      </w:r>
      <w:r w:rsidR="00960E84">
        <w:t>Н.В.</w:t>
      </w:r>
      <w:r>
        <w:t xml:space="preserve"> он</w:t>
      </w:r>
      <w:r w:rsidR="00960E84">
        <w:t>а</w:t>
      </w:r>
      <w:r>
        <w:t xml:space="preserve"> идентифицировал</w:t>
      </w:r>
      <w:r w:rsidR="00960E84">
        <w:t>а</w:t>
      </w:r>
      <w:r>
        <w:t xml:space="preserve"> себя перед государственными органами</w:t>
      </w:r>
      <w:r w:rsidR="00960E84">
        <w:t xml:space="preserve"> (в т.ч. П</w:t>
      </w:r>
      <w:r w:rsidR="00AF6151">
        <w:t>.</w:t>
      </w:r>
      <w:r w:rsidR="00960E84">
        <w:t xml:space="preserve"> городским судом)</w:t>
      </w:r>
      <w:r>
        <w:t xml:space="preserve"> и третьими лица</w:t>
      </w:r>
      <w:r w:rsidR="00960E84">
        <w:t>ми как представитель заявителя. Комиссия отклоняет доводы адвоката о том, что принятие поручения от лица с противоположными процессуальными интересами Г</w:t>
      </w:r>
      <w:r w:rsidR="00AF6151">
        <w:t>.</w:t>
      </w:r>
      <w:r w:rsidR="00960E84">
        <w:t>И.В. произошло спустя почти восемь лет с момента окончания юридической помощи Ж</w:t>
      </w:r>
      <w:r w:rsidR="00AF6151">
        <w:t>.</w:t>
      </w:r>
      <w:r w:rsidR="00960E84">
        <w:t>Н.В., а также что в судебном спору 2021 г. она не разглашала или не могла разгласить какие-либо сведения, составляющие адвокатскую тайну, поскольку существо дисциплинарного нарушения адвоката усматривается комиссией не в нарушении адвокатом положений об адвокатской тайне, а именно в принятии адвокатом поручения в 2021 г. в условиях конфликта интересов, и оказании юридической помощи против своего бывшего доверителя лицу с противоположными процессуальными интересами (ответчику по спору).</w:t>
      </w:r>
    </w:p>
    <w:p w14:paraId="7DCE8754" w14:textId="7AD46B2D" w:rsidR="00F425FC" w:rsidRDefault="00F425FC" w:rsidP="000818B9">
      <w:pPr>
        <w:ind w:firstLine="708"/>
        <w:jc w:val="both"/>
      </w:pPr>
      <w:r>
        <w:t xml:space="preserve">Таким образом, материалами дисциплинарного производства подтверждается основной довод жалобы </w:t>
      </w:r>
      <w:r w:rsidR="00960E84">
        <w:t>о том, что адвокат Ц</w:t>
      </w:r>
      <w:r w:rsidR="00AF6151">
        <w:t>.</w:t>
      </w:r>
      <w:r w:rsidR="00960E84">
        <w:t>И.Г.</w:t>
      </w:r>
      <w:r>
        <w:t xml:space="preserve"> принял</w:t>
      </w:r>
      <w:r w:rsidR="00960E84">
        <w:t>а</w:t>
      </w:r>
      <w:r>
        <w:t xml:space="preserve"> поручение на судебное пр</w:t>
      </w:r>
      <w:r w:rsidR="00960E84">
        <w:t>едставление интересов ответчика Г</w:t>
      </w:r>
      <w:r w:rsidR="00AF6151">
        <w:t>.</w:t>
      </w:r>
      <w:r w:rsidR="00960E84">
        <w:t>И.В.</w:t>
      </w:r>
      <w:r>
        <w:t xml:space="preserve"> в условиях конфликта интересов с</w:t>
      </w:r>
      <w:r w:rsidR="00960E84">
        <w:t>о своим бывшим доверителем Ж</w:t>
      </w:r>
      <w:r w:rsidR="00AF6151">
        <w:t>.</w:t>
      </w:r>
      <w:r w:rsidR="00960E84">
        <w:t>Н.В.</w:t>
      </w:r>
    </w:p>
    <w:p w14:paraId="772A8A00" w14:textId="77777777" w:rsidR="00F425FC" w:rsidRDefault="00F425FC" w:rsidP="000818B9">
      <w:pPr>
        <w:ind w:firstLine="708"/>
        <w:jc w:val="both"/>
      </w:pPr>
      <w:r>
        <w:t>Также комиссия в своих заключениях неоднократно обращала внимание, что согласно п. 1 и 2 ст. 5 Кодекса профессиональной этики адвоката,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 Адвокат должен избегать любых действий (бездействия), направленных к подрыву доверия к нему или к адвокатуре.</w:t>
      </w:r>
    </w:p>
    <w:p w14:paraId="35FD1A90" w14:textId="00131042" w:rsidR="00F425FC" w:rsidRDefault="00F425FC" w:rsidP="00960E84">
      <w:pPr>
        <w:ind w:firstLine="708"/>
        <w:jc w:val="both"/>
      </w:pPr>
      <w:r>
        <w:t>Комиссия считает очевидным, что принятие адвокатом поручения на представление интересов в</w:t>
      </w:r>
      <w:r w:rsidR="00960E84">
        <w:t xml:space="preserve"> суде против своего </w:t>
      </w:r>
      <w:r>
        <w:t>доверителя не может рассматриваться в дисциплинарной практике иначе, как совершение действий, направленных к подрыву доверия к адвокату и институту адвокатуры в целом.</w:t>
      </w:r>
    </w:p>
    <w:p w14:paraId="0AFDEB5D" w14:textId="609862C0" w:rsidR="00A43498" w:rsidRPr="00F05201" w:rsidRDefault="00A43498" w:rsidP="00A43498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Ц</w:t>
      </w:r>
      <w:r w:rsidR="00AF6151">
        <w:t>.</w:t>
      </w:r>
      <w:r>
        <w:t>И.Г.</w:t>
      </w:r>
      <w:r w:rsidRPr="00F05201">
        <w:t xml:space="preserve"> нарушений </w:t>
      </w:r>
      <w:proofErr w:type="spellStart"/>
      <w:r w:rsidRPr="00F05201">
        <w:t>пп</w:t>
      </w:r>
      <w:proofErr w:type="spellEnd"/>
      <w:r w:rsidRPr="00F05201">
        <w:t xml:space="preserve">. 2 п. 4 ст. 6, </w:t>
      </w:r>
      <w:proofErr w:type="spellStart"/>
      <w:r w:rsidRPr="00F05201">
        <w:t>пп</w:t>
      </w:r>
      <w:proofErr w:type="spellEnd"/>
      <w:r w:rsidRPr="00F05201">
        <w:t xml:space="preserve">. 1 п. 1 ст. 7 ФЗ «Об адвокатской деятельности и адвокатуре в РФ», п. 2 ст. 5, п. 1 ст. 8, </w:t>
      </w:r>
      <w:proofErr w:type="spellStart"/>
      <w:r w:rsidRPr="00F05201">
        <w:t>п.п</w:t>
      </w:r>
      <w:proofErr w:type="spellEnd"/>
      <w:r w:rsidRPr="00F05201">
        <w:t>. 10 п. 1 ст. 9</w:t>
      </w:r>
      <w:r w:rsidR="000510CE">
        <w:t xml:space="preserve">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>рителем Ж</w:t>
      </w:r>
      <w:r w:rsidR="00AF6151">
        <w:t>.</w:t>
      </w:r>
      <w:r>
        <w:t>Н.В</w:t>
      </w:r>
      <w:r w:rsidRPr="00F05201">
        <w:t>.</w:t>
      </w:r>
    </w:p>
    <w:p w14:paraId="4A3B136B" w14:textId="77777777" w:rsidR="00A43498" w:rsidRPr="001C119C" w:rsidRDefault="00A43498" w:rsidP="00A43498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764D865" w14:textId="77777777" w:rsidR="00A43498" w:rsidRPr="001C119C" w:rsidRDefault="00A43498" w:rsidP="00A43498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52CE8371" w14:textId="77777777" w:rsidR="00A43498" w:rsidRPr="001C119C" w:rsidRDefault="00A43498" w:rsidP="00A43498">
      <w:pPr>
        <w:ind w:firstLine="708"/>
        <w:jc w:val="both"/>
        <w:rPr>
          <w:rFonts w:eastAsia="Calibri"/>
          <w:color w:val="auto"/>
          <w:szCs w:val="24"/>
        </w:rPr>
      </w:pPr>
    </w:p>
    <w:p w14:paraId="57955D57" w14:textId="77777777" w:rsidR="00A43498" w:rsidRPr="001C119C" w:rsidRDefault="00A43498" w:rsidP="00A43498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182AC3E6" w14:textId="77777777" w:rsidR="00A43498" w:rsidRPr="001C119C" w:rsidRDefault="00A43498" w:rsidP="00A43498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BAA1A9C" w14:textId="447B0DF3" w:rsidR="00A43498" w:rsidRPr="000818B9" w:rsidRDefault="00A43498" w:rsidP="00A43498">
      <w:pPr>
        <w:ind w:firstLine="708"/>
        <w:jc w:val="both"/>
      </w:pPr>
      <w:r>
        <w:t>- о наличии в действиях (бездействии) адвоката Ц</w:t>
      </w:r>
      <w:r w:rsidR="00AF6151">
        <w:t>.</w:t>
      </w:r>
      <w:r>
        <w:t>И</w:t>
      </w:r>
      <w:r w:rsidR="00AF6151">
        <w:t>.</w:t>
      </w:r>
      <w:r>
        <w:t>Г</w:t>
      </w:r>
      <w:r w:rsidR="00AF6151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>
        <w:t>пп</w:t>
      </w:r>
      <w:proofErr w:type="spellEnd"/>
      <w:r>
        <w:t xml:space="preserve">. 2 п. 4 ст. 6,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п. 2 ст. 5, п. 1 ст. 8, </w:t>
      </w:r>
      <w:proofErr w:type="spellStart"/>
      <w:r>
        <w:t>п</w:t>
      </w:r>
      <w:r w:rsidR="000510CE">
        <w:t>.</w:t>
      </w:r>
      <w:r>
        <w:t>п</w:t>
      </w:r>
      <w:proofErr w:type="spellEnd"/>
      <w:r>
        <w:t>.</w:t>
      </w:r>
      <w:r w:rsidR="000510CE">
        <w:t xml:space="preserve"> </w:t>
      </w:r>
      <w:r w:rsidR="00960E84">
        <w:t>10 п. 1 ст. 9</w:t>
      </w:r>
      <w:r w:rsidR="000510CE">
        <w:t xml:space="preserve"> </w:t>
      </w:r>
      <w:r>
        <w:t>Кодекса профессиональной этики адвоката, а также ненадлежащем исполнении адвокатом своих профессиональных обязанностей перед доверителем Ж</w:t>
      </w:r>
      <w:r w:rsidR="00AF6151">
        <w:t>.</w:t>
      </w:r>
      <w:r w:rsidR="000510CE">
        <w:t>Н</w:t>
      </w:r>
      <w:r>
        <w:t xml:space="preserve">.В., которые </w:t>
      </w:r>
      <w:r w:rsidRPr="000818B9">
        <w:t xml:space="preserve">выразились в том, что адвокат: </w:t>
      </w:r>
    </w:p>
    <w:p w14:paraId="07CB942A" w14:textId="4AFC645A" w:rsidR="00A43498" w:rsidRPr="000818B9" w:rsidRDefault="00A43498" w:rsidP="00A43498">
      <w:pPr>
        <w:pStyle w:val="ac"/>
        <w:numPr>
          <w:ilvl w:val="0"/>
          <w:numId w:val="25"/>
        </w:numPr>
        <w:jc w:val="both"/>
      </w:pPr>
      <w:r w:rsidRPr="000818B9">
        <w:t>ранее оказывал</w:t>
      </w:r>
      <w:r w:rsidR="00960E84" w:rsidRPr="000818B9">
        <w:t>а</w:t>
      </w:r>
      <w:r w:rsidRPr="000818B9">
        <w:t xml:space="preserve"> правовую помощь заявителю по н</w:t>
      </w:r>
      <w:r w:rsidR="00960E84" w:rsidRPr="000818B9">
        <w:t>астоящей жалобе Ж</w:t>
      </w:r>
      <w:r w:rsidR="00AF6151">
        <w:t>.</w:t>
      </w:r>
      <w:r w:rsidR="00960E84" w:rsidRPr="000818B9">
        <w:t>Н.В.</w:t>
      </w:r>
      <w:r w:rsidR="000818B9" w:rsidRPr="000818B9">
        <w:t xml:space="preserve"> в в</w:t>
      </w:r>
      <w:r w:rsidR="00960E84" w:rsidRPr="000818B9">
        <w:t xml:space="preserve">иде судебного </w:t>
      </w:r>
      <w:r w:rsidR="000818B9" w:rsidRPr="000818B9">
        <w:t>представительства,</w:t>
      </w:r>
      <w:r w:rsidRPr="000818B9">
        <w:t xml:space="preserve"> а затем принял</w:t>
      </w:r>
      <w:r w:rsidR="000818B9" w:rsidRPr="000818B9">
        <w:t>а</w:t>
      </w:r>
      <w:r w:rsidRPr="000818B9">
        <w:t xml:space="preserve"> поручение представлять в </w:t>
      </w:r>
      <w:r w:rsidR="000818B9" w:rsidRPr="000818B9">
        <w:t>П</w:t>
      </w:r>
      <w:r w:rsidR="00AF6151">
        <w:t>.</w:t>
      </w:r>
      <w:r w:rsidR="000818B9" w:rsidRPr="000818B9">
        <w:t xml:space="preserve"> </w:t>
      </w:r>
      <w:r w:rsidR="000818B9" w:rsidRPr="000818B9">
        <w:lastRenderedPageBreak/>
        <w:t>городском суде по гражданскому спору Г</w:t>
      </w:r>
      <w:r w:rsidR="00AF6151">
        <w:t>.</w:t>
      </w:r>
      <w:r w:rsidR="000818B9" w:rsidRPr="000818B9">
        <w:t>И.В.,</w:t>
      </w:r>
      <w:r w:rsidRPr="000818B9">
        <w:t xml:space="preserve"> интересы которой прямо противоречат интересам заявителя и которая является процессуальным оппонентом (</w:t>
      </w:r>
      <w:r w:rsidR="000818B9" w:rsidRPr="000818B9">
        <w:t>ответчиком) по указанному спору;</w:t>
      </w:r>
    </w:p>
    <w:p w14:paraId="27FFB94B" w14:textId="5CECB105" w:rsidR="00A43498" w:rsidRDefault="00A43498" w:rsidP="00A43498">
      <w:pPr>
        <w:pStyle w:val="ac"/>
        <w:numPr>
          <w:ilvl w:val="0"/>
          <w:numId w:val="25"/>
        </w:numPr>
        <w:jc w:val="both"/>
      </w:pPr>
      <w:r>
        <w:t>тем самым совершил</w:t>
      </w:r>
      <w:r w:rsidR="000818B9">
        <w:t>а</w:t>
      </w:r>
      <w:r>
        <w:t xml:space="preserve"> действия, направленные на подрыв доверия к адвокату и адвокатуре.</w:t>
      </w:r>
    </w:p>
    <w:p w14:paraId="18744844" w14:textId="77777777" w:rsidR="00A43498" w:rsidRDefault="00A43498" w:rsidP="00A43498">
      <w:pPr>
        <w:jc w:val="both"/>
      </w:pPr>
    </w:p>
    <w:p w14:paraId="40052043" w14:textId="77777777" w:rsidR="00A43498" w:rsidRDefault="00A43498" w:rsidP="00A43498">
      <w:pPr>
        <w:jc w:val="both"/>
      </w:pPr>
    </w:p>
    <w:p w14:paraId="41D1EDB0" w14:textId="165E8C14" w:rsidR="00A43498" w:rsidRDefault="00A43498" w:rsidP="00A43498">
      <w:pPr>
        <w:rPr>
          <w:rFonts w:eastAsia="Calibri"/>
          <w:color w:val="auto"/>
          <w:szCs w:val="24"/>
        </w:rPr>
      </w:pPr>
    </w:p>
    <w:p w14:paraId="2D985ED7" w14:textId="77777777" w:rsidR="00A43498" w:rsidRPr="00A10F1A" w:rsidRDefault="00A43498" w:rsidP="00A43498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97B3925" w14:textId="77777777" w:rsidR="00A43498" w:rsidRPr="005B7097" w:rsidRDefault="00A43498" w:rsidP="00A43498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174C0E85" w14:textId="77777777" w:rsidR="00A43498" w:rsidRPr="005B7097" w:rsidRDefault="00A43498" w:rsidP="00A43498">
      <w:pPr>
        <w:jc w:val="both"/>
        <w:rPr>
          <w:rFonts w:eastAsia="Calibri"/>
          <w:color w:val="auto"/>
          <w:szCs w:val="24"/>
        </w:rPr>
      </w:pPr>
    </w:p>
    <w:p w14:paraId="611560B9" w14:textId="77777777" w:rsidR="00A43498" w:rsidRPr="00A023E4" w:rsidRDefault="00A43498" w:rsidP="00231B04">
      <w:pPr>
        <w:ind w:firstLine="708"/>
        <w:jc w:val="both"/>
      </w:pPr>
    </w:p>
    <w:p w14:paraId="0CED03F2" w14:textId="7DDA4CED" w:rsidR="00D62136" w:rsidRPr="00A023E4" w:rsidRDefault="00D62136" w:rsidP="00AD0BD6">
      <w:pPr>
        <w:jc w:val="both"/>
      </w:pPr>
    </w:p>
    <w:p w14:paraId="7BBD1761" w14:textId="77777777" w:rsidR="00D62136" w:rsidRPr="00F750AF" w:rsidRDefault="00D62136" w:rsidP="00AD0BD6">
      <w:pPr>
        <w:jc w:val="both"/>
        <w:rPr>
          <w:highlight w:val="magenta"/>
        </w:rPr>
      </w:pPr>
    </w:p>
    <w:sectPr w:rsidR="00D62136" w:rsidRPr="00F750AF" w:rsidSect="00896E14">
      <w:headerReference w:type="default" r:id="rId8"/>
      <w:pgSz w:w="11906" w:h="16838"/>
      <w:pgMar w:top="1258" w:right="991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4F80" w14:textId="77777777" w:rsidR="000B7BEA" w:rsidRDefault="000B7BEA">
      <w:r>
        <w:separator/>
      </w:r>
    </w:p>
  </w:endnote>
  <w:endnote w:type="continuationSeparator" w:id="0">
    <w:p w14:paraId="2C9008A8" w14:textId="77777777" w:rsidR="000B7BEA" w:rsidRDefault="000B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036B" w14:textId="77777777" w:rsidR="000B7BEA" w:rsidRDefault="000B7BEA">
      <w:r>
        <w:separator/>
      </w:r>
    </w:p>
  </w:footnote>
  <w:footnote w:type="continuationSeparator" w:id="0">
    <w:p w14:paraId="05196666" w14:textId="77777777" w:rsidR="000B7BEA" w:rsidRDefault="000B7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2B8F81AA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C396E">
      <w:rPr>
        <w:noProof/>
      </w:rPr>
      <w:t>5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9B5604A"/>
    <w:multiLevelType w:val="hybridMultilevel"/>
    <w:tmpl w:val="76DE8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2735037">
    <w:abstractNumId w:val="19"/>
  </w:num>
  <w:num w:numId="2" w16cid:durableId="742877439">
    <w:abstractNumId w:val="8"/>
  </w:num>
  <w:num w:numId="3" w16cid:durableId="1318415393">
    <w:abstractNumId w:val="21"/>
  </w:num>
  <w:num w:numId="4" w16cid:durableId="1660689638">
    <w:abstractNumId w:val="0"/>
  </w:num>
  <w:num w:numId="5" w16cid:durableId="1663006209">
    <w:abstractNumId w:val="1"/>
  </w:num>
  <w:num w:numId="6" w16cid:durableId="1839077408">
    <w:abstractNumId w:val="10"/>
  </w:num>
  <w:num w:numId="7" w16cid:durableId="1820610096">
    <w:abstractNumId w:val="11"/>
  </w:num>
  <w:num w:numId="8" w16cid:durableId="1029063538">
    <w:abstractNumId w:val="5"/>
  </w:num>
  <w:num w:numId="9" w16cid:durableId="1477881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468547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3974581">
    <w:abstractNumId w:val="22"/>
  </w:num>
  <w:num w:numId="12" w16cid:durableId="1945723607">
    <w:abstractNumId w:val="3"/>
  </w:num>
  <w:num w:numId="13" w16cid:durableId="227956213">
    <w:abstractNumId w:val="16"/>
  </w:num>
  <w:num w:numId="14" w16cid:durableId="2077237748">
    <w:abstractNumId w:val="20"/>
  </w:num>
  <w:num w:numId="15" w16cid:durableId="68891986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0233982">
    <w:abstractNumId w:val="2"/>
  </w:num>
  <w:num w:numId="17" w16cid:durableId="12073328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2415463">
    <w:abstractNumId w:val="17"/>
  </w:num>
  <w:num w:numId="19" w16cid:durableId="517428853">
    <w:abstractNumId w:val="15"/>
  </w:num>
  <w:num w:numId="20" w16cid:durableId="117645272">
    <w:abstractNumId w:val="9"/>
  </w:num>
  <w:num w:numId="21" w16cid:durableId="1629780033">
    <w:abstractNumId w:val="12"/>
  </w:num>
  <w:num w:numId="22" w16cid:durableId="234046693">
    <w:abstractNumId w:val="14"/>
  </w:num>
  <w:num w:numId="23" w16cid:durableId="2016151850">
    <w:abstractNumId w:val="18"/>
  </w:num>
  <w:num w:numId="24" w16cid:durableId="1091127688">
    <w:abstractNumId w:val="4"/>
  </w:num>
  <w:num w:numId="25" w16cid:durableId="277756148">
    <w:abstractNumId w:val="13"/>
  </w:num>
  <w:num w:numId="26" w16cid:durableId="116917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10CE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18B9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B7BEA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0FD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D6A44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6E14"/>
    <w:rsid w:val="0089798C"/>
    <w:rsid w:val="008A1683"/>
    <w:rsid w:val="008A2D5F"/>
    <w:rsid w:val="008A3606"/>
    <w:rsid w:val="008A5C8E"/>
    <w:rsid w:val="008B0EC9"/>
    <w:rsid w:val="008B2B68"/>
    <w:rsid w:val="008B54A6"/>
    <w:rsid w:val="008B5644"/>
    <w:rsid w:val="008B5C4D"/>
    <w:rsid w:val="008B672D"/>
    <w:rsid w:val="008C71E6"/>
    <w:rsid w:val="008C7E33"/>
    <w:rsid w:val="008D0424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45EE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8A2"/>
    <w:rsid w:val="00943A56"/>
    <w:rsid w:val="00946047"/>
    <w:rsid w:val="0094664D"/>
    <w:rsid w:val="00946AE5"/>
    <w:rsid w:val="00947819"/>
    <w:rsid w:val="00951A3B"/>
    <w:rsid w:val="00956AA5"/>
    <w:rsid w:val="00960E84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3F89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3498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396E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AF6151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6833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5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55AEF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12D8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5875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25FC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A5370-DFEF-427C-8344-2E0337AF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1999</Words>
  <Characters>12495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2023-02-07T09:38:00Z</cp:lastPrinted>
  <dcterms:created xsi:type="dcterms:W3CDTF">2023-02-07T09:38:00Z</dcterms:created>
  <dcterms:modified xsi:type="dcterms:W3CDTF">2023-02-09T08:44:00Z</dcterms:modified>
</cp:coreProperties>
</file>